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973" w:rsidRPr="002B1973" w:rsidRDefault="002B1973" w:rsidP="002B1973">
      <w:pPr>
        <w:shd w:val="clear" w:color="auto" w:fill="FFFFFF"/>
        <w:spacing w:after="0" w:line="234" w:lineRule="atLeast"/>
        <w:jc w:val="right"/>
        <w:rPr>
          <w:rFonts w:ascii="Arial" w:eastAsia="Times New Roman" w:hAnsi="Arial" w:cs="Arial"/>
          <w:color w:val="000000"/>
          <w:sz w:val="18"/>
          <w:szCs w:val="18"/>
        </w:rPr>
      </w:pPr>
      <w:bookmarkStart w:id="0" w:name="chuong_pl_6"/>
      <w:r w:rsidRPr="002B1973">
        <w:rPr>
          <w:rFonts w:ascii="Arial" w:eastAsia="Times New Roman" w:hAnsi="Arial" w:cs="Arial"/>
          <w:b/>
          <w:bCs/>
          <w:color w:val="000000"/>
          <w:sz w:val="18"/>
          <w:szCs w:val="18"/>
          <w:lang w:val="vi-VN"/>
        </w:rPr>
        <w:t>Mẫu số 06</w:t>
      </w:r>
      <w:bookmarkEnd w:id="0"/>
    </w:p>
    <w:p w:rsidR="002B1973" w:rsidRPr="002B1973" w:rsidRDefault="002B1973" w:rsidP="002B1973">
      <w:pPr>
        <w:shd w:val="clear" w:color="auto" w:fill="FFFFFF"/>
        <w:spacing w:before="120" w:after="120" w:line="234" w:lineRule="atLeast"/>
        <w:jc w:val="center"/>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CỘNG HÒA XÃ HỘI CHỦ NGHĨA VIỆT NAM</w:t>
      </w:r>
      <w:r w:rsidRPr="002B1973">
        <w:rPr>
          <w:rFonts w:ascii="Arial" w:eastAsia="Times New Roman" w:hAnsi="Arial" w:cs="Arial"/>
          <w:b/>
          <w:bCs/>
          <w:color w:val="000000"/>
          <w:sz w:val="18"/>
          <w:szCs w:val="18"/>
        </w:rPr>
        <w:br/>
      </w:r>
      <w:r w:rsidRPr="002B1973">
        <w:rPr>
          <w:rFonts w:ascii="Arial" w:eastAsia="Times New Roman" w:hAnsi="Arial" w:cs="Arial"/>
          <w:b/>
          <w:bCs/>
          <w:color w:val="000000"/>
          <w:sz w:val="18"/>
          <w:szCs w:val="18"/>
          <w:lang w:val="vi-VN"/>
        </w:rPr>
        <w:t>Độc lập - Tự do - Hạnh phúc</w:t>
      </w:r>
      <w:r w:rsidRPr="002B1973">
        <w:rPr>
          <w:rFonts w:ascii="Arial" w:eastAsia="Times New Roman" w:hAnsi="Arial" w:cs="Arial"/>
          <w:b/>
          <w:bCs/>
          <w:color w:val="000000"/>
          <w:sz w:val="18"/>
          <w:szCs w:val="18"/>
        </w:rPr>
        <w:br/>
        <w:t>--------------</w:t>
      </w:r>
    </w:p>
    <w:p w:rsidR="002B1973" w:rsidRPr="002B1973" w:rsidRDefault="002B1973" w:rsidP="002B1973">
      <w:pPr>
        <w:shd w:val="clear" w:color="auto" w:fill="FFFFFF"/>
        <w:spacing w:before="120" w:after="120" w:line="234" w:lineRule="atLeast"/>
        <w:jc w:val="center"/>
        <w:rPr>
          <w:rFonts w:ascii="Arial" w:eastAsia="Times New Roman" w:hAnsi="Arial" w:cs="Arial"/>
          <w:color w:val="000000"/>
          <w:sz w:val="18"/>
          <w:szCs w:val="18"/>
        </w:rPr>
      </w:pP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ngày... tháng... năm...</w:t>
      </w:r>
    </w:p>
    <w:p w:rsidR="002B1973" w:rsidRPr="002B1973" w:rsidRDefault="002B1973" w:rsidP="002B1973">
      <w:pPr>
        <w:shd w:val="clear" w:color="auto" w:fill="FFFFFF"/>
        <w:spacing w:after="0" w:line="234" w:lineRule="atLeast"/>
        <w:jc w:val="center"/>
        <w:rPr>
          <w:rFonts w:ascii="Arial" w:eastAsia="Times New Roman" w:hAnsi="Arial" w:cs="Arial"/>
          <w:color w:val="000000"/>
          <w:sz w:val="18"/>
          <w:szCs w:val="18"/>
        </w:rPr>
      </w:pPr>
      <w:bookmarkStart w:id="1" w:name="chuong_pl_6_name"/>
      <w:bookmarkStart w:id="2" w:name="_GoBack"/>
      <w:r w:rsidRPr="002B1973">
        <w:rPr>
          <w:rFonts w:ascii="Arial" w:eastAsia="Times New Roman" w:hAnsi="Arial" w:cs="Arial"/>
          <w:b/>
          <w:bCs/>
          <w:color w:val="000000"/>
          <w:sz w:val="18"/>
          <w:szCs w:val="18"/>
          <w:lang w:val="vi-VN"/>
        </w:rPr>
        <w:t>HỢP ĐỒNG CHUYỂN NHƯỢNG QUYỀN SỬ DỤNG ĐẤT</w:t>
      </w:r>
      <w:bookmarkEnd w:id="1"/>
    </w:p>
    <w:bookmarkEnd w:id="2"/>
    <w:p w:rsidR="002B1973" w:rsidRPr="002B1973" w:rsidRDefault="002B1973" w:rsidP="002B1973">
      <w:pPr>
        <w:shd w:val="clear" w:color="auto" w:fill="FFFFFF"/>
        <w:spacing w:before="120" w:after="120" w:line="234" w:lineRule="atLeast"/>
        <w:jc w:val="center"/>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Số </w:t>
      </w:r>
      <w:r w:rsidRPr="002B1973">
        <w:rPr>
          <w:rFonts w:ascii="Arial" w:eastAsia="Times New Roman" w:hAnsi="Arial" w:cs="Arial"/>
          <w:b/>
          <w:bCs/>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Căn cứ Bộ luật Dân sự ngày 24 tháng 11 năm 2015;</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Căn cứ Luật Đất đai ngày 29 tháng 11 năm 2013;</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Căn cứ Luật Kinh doanh bất động sản ngày 25 tháng 11 năm 2014;</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Căn cứ Nghị định số </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/NĐ-CP ngày</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tháng</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năm</w:t>
      </w:r>
      <w:r w:rsidRPr="002B1973">
        <w:rPr>
          <w:rFonts w:ascii="Arial" w:eastAsia="Times New Roman" w:hAnsi="Arial" w:cs="Arial"/>
          <w:color w:val="000000"/>
          <w:sz w:val="18"/>
          <w:szCs w:val="18"/>
        </w:rPr>
        <w:t>...... </w:t>
      </w:r>
      <w:r w:rsidRPr="002B1973">
        <w:rPr>
          <w:rFonts w:ascii="Arial" w:eastAsia="Times New Roman" w:hAnsi="Arial" w:cs="Arial"/>
          <w:color w:val="000000"/>
          <w:sz w:val="18"/>
          <w:szCs w:val="18"/>
          <w:lang w:val="vi-VN"/>
        </w:rPr>
        <w:t>của Chính phủ quy định chi tiết thi hành một số điều của Luật Kinh doanh bất động sản;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Căn cứ Nghị định số </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/NĐ-CP ngày</w:t>
      </w:r>
      <w:r w:rsidRPr="002B1973">
        <w:rPr>
          <w:rFonts w:ascii="Arial" w:eastAsia="Times New Roman" w:hAnsi="Arial" w:cs="Arial"/>
          <w:color w:val="000000"/>
          <w:sz w:val="18"/>
          <w:szCs w:val="18"/>
        </w:rPr>
        <w:t> .....</w:t>
      </w:r>
      <w:r w:rsidRPr="002B1973">
        <w:rPr>
          <w:rFonts w:ascii="Arial" w:eastAsia="Times New Roman" w:hAnsi="Arial" w:cs="Arial"/>
          <w:color w:val="000000"/>
          <w:sz w:val="18"/>
          <w:szCs w:val="18"/>
          <w:lang w:val="vi-VN"/>
        </w:rPr>
        <w:t> tháng</w:t>
      </w:r>
      <w:r w:rsidRPr="002B1973">
        <w:rPr>
          <w:rFonts w:ascii="Arial" w:eastAsia="Times New Roman" w:hAnsi="Arial" w:cs="Arial"/>
          <w:color w:val="000000"/>
          <w:sz w:val="18"/>
          <w:szCs w:val="18"/>
        </w:rPr>
        <w:t> .....</w:t>
      </w:r>
      <w:r w:rsidRPr="002B1973">
        <w:rPr>
          <w:rFonts w:ascii="Arial" w:eastAsia="Times New Roman" w:hAnsi="Arial" w:cs="Arial"/>
          <w:color w:val="000000"/>
          <w:sz w:val="18"/>
          <w:szCs w:val="18"/>
          <w:lang w:val="vi-VN"/>
        </w:rPr>
        <w:t> năm</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của Chính phủ quy định chi tiết thi hành một số điều của Luật Đất đai;</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Căn cứ khác</w:t>
      </w:r>
      <w:r w:rsidRPr="002B1973">
        <w:rPr>
          <w:rFonts w:ascii="Arial" w:eastAsia="Times New Roman" w:hAnsi="Arial" w:cs="Arial"/>
          <w:color w:val="000000"/>
          <w:sz w:val="18"/>
          <w:szCs w:val="18"/>
          <w:vertAlign w:val="superscript"/>
          <w:lang w:val="vi-VN"/>
        </w:rPr>
        <w:t>1</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Hai bên chúng tôi gồm:</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I. BÊN CHUY</w:t>
      </w:r>
      <w:r w:rsidRPr="002B1973">
        <w:rPr>
          <w:rFonts w:ascii="Arial" w:eastAsia="Times New Roman" w:hAnsi="Arial" w:cs="Arial"/>
          <w:b/>
          <w:bCs/>
          <w:color w:val="000000"/>
          <w:sz w:val="18"/>
          <w:szCs w:val="18"/>
        </w:rPr>
        <w:t>Ể</w:t>
      </w:r>
      <w:r w:rsidRPr="002B1973">
        <w:rPr>
          <w:rFonts w:ascii="Arial" w:eastAsia="Times New Roman" w:hAnsi="Arial" w:cs="Arial"/>
          <w:b/>
          <w:bCs/>
          <w:color w:val="000000"/>
          <w:sz w:val="18"/>
          <w:szCs w:val="18"/>
          <w:lang w:val="vi-VN"/>
        </w:rPr>
        <w:t>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Tên tổ chức: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Giấy chứng nhận đăng ký doanh nghiệp/Giấy chứng nhận đăng ký đ</w:t>
      </w:r>
      <w:r w:rsidRPr="002B1973">
        <w:rPr>
          <w:rFonts w:ascii="Arial" w:eastAsia="Times New Roman" w:hAnsi="Arial" w:cs="Arial"/>
          <w:color w:val="000000"/>
          <w:sz w:val="18"/>
          <w:szCs w:val="18"/>
        </w:rPr>
        <w:t>ầ</w:t>
      </w:r>
      <w:r w:rsidRPr="002B1973">
        <w:rPr>
          <w:rFonts w:ascii="Arial" w:eastAsia="Times New Roman" w:hAnsi="Arial" w:cs="Arial"/>
          <w:color w:val="000000"/>
          <w:sz w:val="18"/>
          <w:szCs w:val="18"/>
          <w:lang w:val="vi-VN"/>
        </w:rPr>
        <w:t>u tư số: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Người đại diện theo pháp luật:</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Chức vụ: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(Trường hợp là người đại diện theo ủy quyền thì ghi theo giấy ủy quyền (văn bản ủy quyền) số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(nếu có). Thẻ căn cước công dân (hộ chiếu) s</w:t>
      </w:r>
      <w:r w:rsidRPr="002B1973">
        <w:rPr>
          <w:rFonts w:ascii="Arial" w:eastAsia="Times New Roman" w:hAnsi="Arial" w:cs="Arial"/>
          <w:i/>
          <w:iCs/>
          <w:color w:val="000000"/>
          <w:sz w:val="18"/>
          <w:szCs w:val="18"/>
        </w:rPr>
        <w:t>ố</w:t>
      </w:r>
      <w:r w:rsidRPr="002B1973">
        <w:rPr>
          <w:rFonts w:ascii="Arial" w:eastAsia="Times New Roman" w:hAnsi="Arial" w:cs="Arial"/>
          <w:i/>
          <w:iCs/>
          <w:color w:val="000000"/>
          <w:sz w:val="18"/>
          <w:szCs w:val="18"/>
          <w:lang w:val="vi-VN"/>
        </w:rPr>
        <w:t>:</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cấp ngày: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 tại...</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Địa chỉ: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Điện thoại liên hệ:</w:t>
      </w:r>
      <w:r w:rsidRPr="002B1973">
        <w:rPr>
          <w:rFonts w:ascii="Arial" w:eastAsia="Times New Roman" w:hAnsi="Arial" w:cs="Arial"/>
          <w:color w:val="000000"/>
          <w:sz w:val="18"/>
          <w:szCs w:val="18"/>
        </w:rPr>
        <w:t> ..........................................</w:t>
      </w:r>
      <w:r w:rsidRPr="002B1973">
        <w:rPr>
          <w:rFonts w:ascii="Arial" w:eastAsia="Times New Roman" w:hAnsi="Arial" w:cs="Arial"/>
          <w:color w:val="000000"/>
          <w:sz w:val="18"/>
          <w:szCs w:val="18"/>
          <w:lang w:val="vi-VN"/>
        </w:rPr>
        <w:t> Fax: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Số tài khoản:</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Tại Ngân hàng: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Mã số thuế: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II. BÊN NHẬN CHUY</w:t>
      </w:r>
      <w:r w:rsidRPr="002B1973">
        <w:rPr>
          <w:rFonts w:ascii="Arial" w:eastAsia="Times New Roman" w:hAnsi="Arial" w:cs="Arial"/>
          <w:b/>
          <w:bCs/>
          <w:color w:val="000000"/>
          <w:sz w:val="18"/>
          <w:szCs w:val="18"/>
        </w:rPr>
        <w:t>Ể</w:t>
      </w:r>
      <w:r w:rsidRPr="002B1973">
        <w:rPr>
          <w:rFonts w:ascii="Arial" w:eastAsia="Times New Roman" w:hAnsi="Arial" w:cs="Arial"/>
          <w:b/>
          <w:bCs/>
          <w:color w:val="000000"/>
          <w:sz w:val="18"/>
          <w:szCs w:val="18"/>
          <w:lang w:val="vi-VN"/>
        </w:rPr>
        <w:t>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Tên tổ chức, cá nhân</w:t>
      </w:r>
      <w:r w:rsidRPr="002B1973">
        <w:rPr>
          <w:rFonts w:ascii="Arial" w:eastAsia="Times New Roman" w:hAnsi="Arial" w:cs="Arial"/>
          <w:color w:val="000000"/>
          <w:sz w:val="18"/>
          <w:szCs w:val="18"/>
          <w:vertAlign w:val="superscript"/>
          <w:lang w:val="vi-VN"/>
        </w:rPr>
        <w:t>2</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Thẻ căn cước công dân /hộ chiếu</w:t>
      </w:r>
      <w:r w:rsidRPr="002B1973">
        <w:rPr>
          <w:rFonts w:ascii="Arial" w:eastAsia="Times New Roman" w:hAnsi="Arial" w:cs="Arial"/>
          <w:color w:val="000000"/>
          <w:sz w:val="18"/>
          <w:szCs w:val="18"/>
          <w:vertAlign w:val="superscript"/>
          <w:lang w:val="vi-VN"/>
        </w:rPr>
        <w:t>3</w:t>
      </w:r>
      <w:r w:rsidRPr="002B1973">
        <w:rPr>
          <w:rFonts w:ascii="Arial" w:eastAsia="Times New Roman" w:hAnsi="Arial" w:cs="Arial"/>
          <w:color w:val="000000"/>
          <w:sz w:val="18"/>
          <w:szCs w:val="18"/>
          <w:lang w:val="vi-VN"/>
        </w:rPr>
        <w:t> số: </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cấp ngày:..../..../</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 tại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Nơi đăng ký cư trú: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Địa chỉ liên hệ:</w:t>
      </w:r>
      <w:r w:rsidRPr="002B1973">
        <w:rPr>
          <w:rFonts w:ascii="Arial" w:eastAsia="Times New Roman" w:hAnsi="Arial" w:cs="Arial"/>
          <w:color w:val="000000"/>
          <w:sz w:val="18"/>
          <w:szCs w:val="18"/>
        </w:rPr>
        <w:t> ......................................................................................................</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Điện thoại liên hệ:</w:t>
      </w:r>
      <w:r w:rsidRPr="002B1973">
        <w:rPr>
          <w:rFonts w:ascii="Arial" w:eastAsia="Times New Roman" w:hAnsi="Arial" w:cs="Arial"/>
          <w:color w:val="000000"/>
          <w:sz w:val="18"/>
          <w:szCs w:val="18"/>
        </w:rPr>
        <w:t> ..........................................</w:t>
      </w:r>
      <w:r w:rsidRPr="002B1973">
        <w:rPr>
          <w:rFonts w:ascii="Arial" w:eastAsia="Times New Roman" w:hAnsi="Arial" w:cs="Arial"/>
          <w:color w:val="000000"/>
          <w:sz w:val="18"/>
          <w:szCs w:val="18"/>
          <w:lang w:val="vi-VN"/>
        </w:rPr>
        <w:t> Fax </w:t>
      </w:r>
      <w:r w:rsidRPr="002B1973">
        <w:rPr>
          <w:rFonts w:ascii="Arial" w:eastAsia="Times New Roman" w:hAnsi="Arial" w:cs="Arial"/>
          <w:color w:val="000000"/>
          <w:sz w:val="18"/>
          <w:szCs w:val="18"/>
        </w:rPr>
        <w:t>(nếu có)</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Số tài khoản </w:t>
      </w:r>
      <w:r w:rsidRPr="002B1973">
        <w:rPr>
          <w:rFonts w:ascii="Arial" w:eastAsia="Times New Roman" w:hAnsi="Arial" w:cs="Arial"/>
          <w:color w:val="000000"/>
          <w:sz w:val="18"/>
          <w:szCs w:val="18"/>
        </w:rPr>
        <w:t>(nếu có)</w:t>
      </w:r>
      <w:r w:rsidRPr="002B1973">
        <w:rPr>
          <w:rFonts w:ascii="Arial" w:eastAsia="Times New Roman" w:hAnsi="Arial" w:cs="Arial"/>
          <w:color w:val="000000"/>
          <w:sz w:val="18"/>
          <w:szCs w:val="18"/>
          <w:lang w:val="vi-VN"/>
        </w:rPr>
        <w:t>:</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Tại Ngân hàng: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Mã số thuế </w:t>
      </w:r>
      <w:r w:rsidRPr="002B1973">
        <w:rPr>
          <w:rFonts w:ascii="Arial" w:eastAsia="Times New Roman" w:hAnsi="Arial" w:cs="Arial"/>
          <w:color w:val="000000"/>
          <w:sz w:val="18"/>
          <w:szCs w:val="18"/>
        </w:rPr>
        <w:t>(nếu có)</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Hai bên đồng ý thực hiện việc chuyển nhượng quyền sử dụng đất theo các thỏa thuận sau đây: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1. Thông tin về diện tích đất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Đặc điểm cụ thể của thửa đất như sau:</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Diện tích: </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 m</w:t>
      </w:r>
      <w:r w:rsidRPr="002B1973">
        <w:rPr>
          <w:rFonts w:ascii="Arial" w:eastAsia="Times New Roman" w:hAnsi="Arial" w:cs="Arial"/>
          <w:color w:val="000000"/>
          <w:sz w:val="18"/>
          <w:szCs w:val="18"/>
          <w:vertAlign w:val="superscript"/>
          <w:lang w:val="vi-VN"/>
        </w:rPr>
        <w:t>2</w:t>
      </w:r>
      <w:r w:rsidRPr="002B1973">
        <w:rPr>
          <w:rFonts w:ascii="Arial" w:eastAsia="Times New Roman" w:hAnsi="Arial" w:cs="Arial"/>
          <w:color w:val="000000"/>
          <w:sz w:val="18"/>
          <w:szCs w:val="18"/>
          <w:lang w:val="vi-VN"/>
        </w:rPr>
        <w:t> (Bằng chữ:</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lastRenderedPageBreak/>
        <w:t>- Địa chỉ: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Thửa đất số: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Tờ bản đồ số: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Hình thức sử dụng: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Sử dụng riêng: </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m</w:t>
      </w:r>
      <w:r w:rsidRPr="002B1973">
        <w:rPr>
          <w:rFonts w:ascii="Arial" w:eastAsia="Times New Roman" w:hAnsi="Arial" w:cs="Arial"/>
          <w:color w:val="000000"/>
          <w:sz w:val="18"/>
          <w:szCs w:val="18"/>
          <w:vertAlign w:val="superscript"/>
          <w:lang w:val="vi-VN"/>
        </w:rPr>
        <w:t>2</w:t>
      </w:r>
      <w:r w:rsidRPr="002B1973">
        <w:rPr>
          <w:rFonts w:ascii="Arial" w:eastAsia="Times New Roman" w:hAnsi="Arial" w:cs="Arial"/>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Sử dụng chung: </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m</w:t>
      </w:r>
      <w:r w:rsidRPr="002B1973">
        <w:rPr>
          <w:rFonts w:ascii="Arial" w:eastAsia="Times New Roman" w:hAnsi="Arial" w:cs="Arial"/>
          <w:color w:val="000000"/>
          <w:sz w:val="18"/>
          <w:szCs w:val="18"/>
          <w:vertAlign w:val="superscript"/>
          <w:lang w:val="vi-VN"/>
        </w:rPr>
        <w:t>2</w:t>
      </w:r>
      <w:r w:rsidRPr="002B1973">
        <w:rPr>
          <w:rFonts w:ascii="Arial" w:eastAsia="Times New Roman" w:hAnsi="Arial" w:cs="Arial"/>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Mục đích sử dụng: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Thời hạn sử dụng: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Nguồn gốc sử dụng: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Những hạn chế về quyền sử dụng đất (nếu có):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C</w:t>
      </w:r>
      <w:r w:rsidRPr="002B1973">
        <w:rPr>
          <w:rFonts w:ascii="Arial" w:eastAsia="Times New Roman" w:hAnsi="Arial" w:cs="Arial"/>
          <w:color w:val="000000"/>
          <w:sz w:val="18"/>
          <w:szCs w:val="18"/>
        </w:rPr>
        <w:t>á</w:t>
      </w:r>
      <w:r w:rsidRPr="002B1973">
        <w:rPr>
          <w:rFonts w:ascii="Arial" w:eastAsia="Times New Roman" w:hAnsi="Arial" w:cs="Arial"/>
          <w:color w:val="000000"/>
          <w:sz w:val="18"/>
          <w:szCs w:val="18"/>
          <w:lang w:val="vi-VN"/>
        </w:rPr>
        <w:t>c chỉ tiêu về xây dựng của thửa đất (nếu có) như sau:</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Mật độ xây dựng: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Số tầng cao của công trình xây dựng: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Chiều cao tối đa của công trình xây dựng: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Các chỉ tiêu khác theo quy hoạch được duyệt: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Các nội dung, thông tin khác: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2. Giá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Giá chuyển nhượng quyền sử dụng đất là:</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đồng </w:t>
      </w:r>
      <w:r w:rsidRPr="002B1973">
        <w:rPr>
          <w:rFonts w:ascii="Arial" w:eastAsia="Times New Roman" w:hAnsi="Arial" w:cs="Arial"/>
          <w:i/>
          <w:iCs/>
          <w:color w:val="000000"/>
          <w:sz w:val="18"/>
          <w:szCs w:val="18"/>
          <w:lang w:val="vi-VN"/>
        </w:rPr>
        <w:t>(Bằng chữ: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w:t>
      </w:r>
      <w:r w:rsidRPr="002B1973">
        <w:rPr>
          <w:rFonts w:ascii="Arial" w:eastAsia="Times New Roman" w:hAnsi="Arial" w:cs="Arial"/>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(Các bên th</w:t>
      </w:r>
      <w:r w:rsidRPr="002B1973">
        <w:rPr>
          <w:rFonts w:ascii="Arial" w:eastAsia="Times New Roman" w:hAnsi="Arial" w:cs="Arial"/>
          <w:i/>
          <w:iCs/>
          <w:color w:val="000000"/>
          <w:sz w:val="18"/>
          <w:szCs w:val="18"/>
        </w:rPr>
        <w:t>ỏa </w:t>
      </w:r>
      <w:r w:rsidRPr="002B1973">
        <w:rPr>
          <w:rFonts w:ascii="Arial" w:eastAsia="Times New Roman" w:hAnsi="Arial" w:cs="Arial"/>
          <w:i/>
          <w:iCs/>
          <w:color w:val="000000"/>
          <w:sz w:val="18"/>
          <w:szCs w:val="18"/>
          <w:lang w:val="vi-VN"/>
        </w:rPr>
        <w:t>thuận, ghi r</w:t>
      </w:r>
      <w:r w:rsidRPr="002B1973">
        <w:rPr>
          <w:rFonts w:ascii="Arial" w:eastAsia="Times New Roman" w:hAnsi="Arial" w:cs="Arial"/>
          <w:i/>
          <w:iCs/>
          <w:color w:val="000000"/>
          <w:sz w:val="18"/>
          <w:szCs w:val="18"/>
        </w:rPr>
        <w:t>õ </w:t>
      </w:r>
      <w:r w:rsidRPr="002B1973">
        <w:rPr>
          <w:rFonts w:ascii="Arial" w:eastAsia="Times New Roman" w:hAnsi="Arial" w:cs="Arial"/>
          <w:i/>
          <w:iCs/>
          <w:color w:val="000000"/>
          <w:sz w:val="18"/>
          <w:szCs w:val="18"/>
          <w:lang w:val="vi-VN"/>
        </w:rPr>
        <w:t>trong hợp đồng đơn giá chuyển nhượng quyền sử dụng đất t</w:t>
      </w:r>
      <w:r w:rsidRPr="002B1973">
        <w:rPr>
          <w:rFonts w:ascii="Arial" w:eastAsia="Times New Roman" w:hAnsi="Arial" w:cs="Arial"/>
          <w:i/>
          <w:iCs/>
          <w:color w:val="000000"/>
          <w:sz w:val="18"/>
          <w:szCs w:val="18"/>
        </w:rPr>
        <w:t>í</w:t>
      </w:r>
      <w:r w:rsidRPr="002B1973">
        <w:rPr>
          <w:rFonts w:ascii="Arial" w:eastAsia="Times New Roman" w:hAnsi="Arial" w:cs="Arial"/>
          <w:i/>
          <w:iCs/>
          <w:color w:val="000000"/>
          <w:sz w:val="18"/>
          <w:szCs w:val="18"/>
          <w:lang w:val="vi-VN"/>
        </w:rPr>
        <w:t>nh theo m</w:t>
      </w:r>
      <w:r w:rsidRPr="002B1973">
        <w:rPr>
          <w:rFonts w:ascii="Arial" w:eastAsia="Times New Roman" w:hAnsi="Arial" w:cs="Arial"/>
          <w:i/>
          <w:iCs/>
          <w:color w:val="000000"/>
          <w:sz w:val="18"/>
          <w:szCs w:val="18"/>
          <w:vertAlign w:val="superscript"/>
          <w:lang w:val="vi-VN"/>
        </w:rPr>
        <w:t>2</w:t>
      </w:r>
      <w:r w:rsidRPr="002B1973">
        <w:rPr>
          <w:rFonts w:ascii="Arial" w:eastAsia="Times New Roman" w:hAnsi="Arial" w:cs="Arial"/>
          <w:i/>
          <w:iCs/>
          <w:color w:val="000000"/>
          <w:sz w:val="18"/>
          <w:szCs w:val="18"/>
          <w:lang w:val="vi-VN"/>
        </w:rPr>
        <w:t> diện tích đất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Giá chuyển nhượng này đã bao gồm giá trị quyền sử dụng đất, thuế VAT (nếu Bên chuyển nhượng thuộc diện phải nộp thuế VAT)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Giá chuyển nhượng quy định tại khoản 1 Điều này không bao gồm các khoản sau:</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Kinh phí quản lý vận hành hàng tháng (nếu có); kể từ ngày bàn giao đất cho Bên nhận chuy</w:t>
      </w:r>
      <w:r w:rsidRPr="002B1973">
        <w:rPr>
          <w:rFonts w:ascii="Arial" w:eastAsia="Times New Roman" w:hAnsi="Arial" w:cs="Arial"/>
          <w:color w:val="000000"/>
          <w:sz w:val="18"/>
          <w:szCs w:val="18"/>
        </w:rPr>
        <w:t>ể</w:t>
      </w:r>
      <w:r w:rsidRPr="002B1973">
        <w:rPr>
          <w:rFonts w:ascii="Arial" w:eastAsia="Times New Roman" w:hAnsi="Arial" w:cs="Arial"/>
          <w:color w:val="000000"/>
          <w:sz w:val="18"/>
          <w:szCs w:val="18"/>
          <w:lang w:val="vi-VN"/>
        </w:rPr>
        <w:t>n nhượng theo thỏa thuận tại Điều 4 của hợp đ</w:t>
      </w:r>
      <w:r w:rsidRPr="002B1973">
        <w:rPr>
          <w:rFonts w:ascii="Arial" w:eastAsia="Times New Roman" w:hAnsi="Arial" w:cs="Arial"/>
          <w:color w:val="000000"/>
          <w:sz w:val="18"/>
          <w:szCs w:val="18"/>
        </w:rPr>
        <w:t>ồ</w:t>
      </w:r>
      <w:r w:rsidRPr="002B1973">
        <w:rPr>
          <w:rFonts w:ascii="Arial" w:eastAsia="Times New Roman" w:hAnsi="Arial" w:cs="Arial"/>
          <w:color w:val="000000"/>
          <w:sz w:val="18"/>
          <w:szCs w:val="18"/>
          <w:lang w:val="vi-VN"/>
        </w:rPr>
        <w:t>ng này, Bên nhận chuyển nhượng có trách nhiệm thanh toán kinh phí quản lý vận hành theo thỏa thuận tại hợp đồng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Các chi phí khác do hai bên thỏa thuận (nếu có)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Hai bên thống nhất kể từ ngày bàn giao quyền sử dụng đất và trong suốt thời hạn sử dụng quyền sử dụng đất đã nhận chuyển nhượng thì Bên nhận chuy</w:t>
      </w:r>
      <w:r w:rsidRPr="002B1973">
        <w:rPr>
          <w:rFonts w:ascii="Arial" w:eastAsia="Times New Roman" w:hAnsi="Arial" w:cs="Arial"/>
          <w:color w:val="000000"/>
          <w:sz w:val="18"/>
          <w:szCs w:val="18"/>
        </w:rPr>
        <w:t>ể</w:t>
      </w:r>
      <w:r w:rsidRPr="002B1973">
        <w:rPr>
          <w:rFonts w:ascii="Arial" w:eastAsia="Times New Roman" w:hAnsi="Arial" w:cs="Arial"/>
          <w:color w:val="000000"/>
          <w:sz w:val="18"/>
          <w:szCs w:val="18"/>
          <w:lang w:val="vi-VN"/>
        </w:rPr>
        <w:t>n nhượng phải nộp các nghĩa vụ tài chính theo quy định hiện hành, thanh toán kinh phí quản lý vận hành và các loại phí dịch vụ khác do việc sử dụng các tiện ích như: khí đốt, điện, nước, điện thoại, truyền hình cáp,</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cho nhà cung cấp dịch vụ.</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4. Các nội dung thỏa thuận khác (nếu có): </w:t>
      </w:r>
      <w:r w:rsidRPr="002B1973">
        <w:rPr>
          <w:rFonts w:ascii="Arial" w:eastAsia="Times New Roman" w:hAnsi="Arial" w:cs="Arial"/>
          <w:i/>
          <w:iCs/>
          <w:color w:val="000000"/>
          <w:sz w:val="18"/>
          <w:szCs w:val="18"/>
          <w:lang w:val="vi-VN"/>
        </w:rPr>
        <w:t>(các thỏa thuận này phải không trái luật và không trái đạo đức xã hội)</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3. Phương thức thanh toán, thời hạn thanh toán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Phương thức thanh toán: thanh toán bằng tiền Việt Nam, bằng tiền mặt hoặc thông qua ngân hàng theo quy định pháp luật.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Thời hạn thanh toán: </w:t>
      </w:r>
      <w:r w:rsidRPr="002B1973">
        <w:rPr>
          <w:rFonts w:ascii="Arial" w:eastAsia="Times New Roman" w:hAnsi="Arial" w:cs="Arial"/>
          <w:color w:val="000000"/>
          <w:sz w:val="18"/>
          <w:szCs w:val="18"/>
        </w:rPr>
        <w:t>..............................</w:t>
      </w:r>
      <w:r w:rsidRPr="002B1973">
        <w:rPr>
          <w:rFonts w:ascii="Arial" w:eastAsia="Times New Roman" w:hAnsi="Arial" w:cs="Arial"/>
          <w:i/>
          <w:iCs/>
          <w:color w:val="000000"/>
          <w:sz w:val="18"/>
          <w:szCs w:val="18"/>
          <w:lang w:val="vi-VN"/>
        </w:rPr>
        <w:t>(Các bên thỏa thuận về tiến độ, thời hạn, điều kiện thanh toán để ghi vào hợp đồng)</w:t>
      </w:r>
      <w:r w:rsidRPr="002B1973">
        <w:rPr>
          <w:rFonts w:ascii="Arial" w:eastAsia="Times New Roman" w:hAnsi="Arial" w:cs="Arial"/>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lastRenderedPageBreak/>
        <w:t>(Các bên thỏa thuận cụ thể tiến độ thanh toán tiền nhận chuyển nhượng quy</w:t>
      </w:r>
      <w:r w:rsidRPr="002B1973">
        <w:rPr>
          <w:rFonts w:ascii="Arial" w:eastAsia="Times New Roman" w:hAnsi="Arial" w:cs="Arial"/>
          <w:i/>
          <w:iCs/>
          <w:color w:val="000000"/>
          <w:sz w:val="18"/>
          <w:szCs w:val="18"/>
        </w:rPr>
        <w:t>ề</w:t>
      </w:r>
      <w:r w:rsidRPr="002B1973">
        <w:rPr>
          <w:rFonts w:ascii="Arial" w:eastAsia="Times New Roman" w:hAnsi="Arial" w:cs="Arial"/>
          <w:i/>
          <w:iCs/>
          <w:color w:val="000000"/>
          <w:sz w:val="18"/>
          <w:szCs w:val="18"/>
          <w:lang w:val="vi-VN"/>
        </w:rPr>
        <w:t>n sử dụng đất, k</w:t>
      </w:r>
      <w:r w:rsidRPr="002B1973">
        <w:rPr>
          <w:rFonts w:ascii="Arial" w:eastAsia="Times New Roman" w:hAnsi="Arial" w:cs="Arial"/>
          <w:i/>
          <w:iCs/>
          <w:color w:val="000000"/>
          <w:sz w:val="18"/>
          <w:szCs w:val="18"/>
        </w:rPr>
        <w:t>ể </w:t>
      </w:r>
      <w:r w:rsidRPr="002B1973">
        <w:rPr>
          <w:rFonts w:ascii="Arial" w:eastAsia="Times New Roman" w:hAnsi="Arial" w:cs="Arial"/>
          <w:i/>
          <w:iCs/>
          <w:color w:val="000000"/>
          <w:sz w:val="18"/>
          <w:szCs w:val="18"/>
          <w:lang w:val="vi-VN"/>
        </w:rPr>
        <w:t>cả thời hạn thanh toán trong trường hợp có chênh lệch về diện tích đất thực tế khi bàn giao đất, nhưng việc thanh toán trước kh</w:t>
      </w:r>
      <w:r w:rsidRPr="002B1973">
        <w:rPr>
          <w:rFonts w:ascii="Arial" w:eastAsia="Times New Roman" w:hAnsi="Arial" w:cs="Arial"/>
          <w:i/>
          <w:iCs/>
          <w:color w:val="000000"/>
          <w:sz w:val="18"/>
          <w:szCs w:val="18"/>
        </w:rPr>
        <w:t>i </w:t>
      </w:r>
      <w:r w:rsidRPr="002B1973">
        <w:rPr>
          <w:rFonts w:ascii="Arial" w:eastAsia="Times New Roman" w:hAnsi="Arial" w:cs="Arial"/>
          <w:i/>
          <w:iCs/>
          <w:color w:val="000000"/>
          <w:sz w:val="18"/>
          <w:szCs w:val="18"/>
          <w:lang w:val="vi-VN"/>
        </w:rPr>
        <w:t>bàn giao đất phải theo đúng quy định của Luật Kinh doanh bất động sản)</w:t>
      </w:r>
      <w:r w:rsidRPr="002B1973">
        <w:rPr>
          <w:rFonts w:ascii="Arial" w:eastAsia="Times New Roman" w:hAnsi="Arial" w:cs="Arial"/>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Các nội dung thỏa thuận khác (nếu có):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4. Bàn giao đất và đăng ký quyền sử dụng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Bàn giao quyền sử dụng đất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Việc bàn giao quyền sử dụng đất phải được các bên lập thành biên bản, tuân thủ đúng quy định của pháp luật về đất đai.</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Bên chuyển nhượng có trách nhiệm bàn giao cho Bên nhận chuyển nhượng các giấy tờ pháp lý về quyền sử dụng đất kèm theo quyền sử dụng đất: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Bản gốc của Giấy chứng nhận quyền sử dụng đất (đối với trường hợp bắt buộc phải có giấy chứng nhận theo quy định của pháp luật);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 Bản sao các các giấy tờ khác theo thỏa thuận: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Bàn giao trên thực địa: (các bên thỏa thuận về thời điểm, trình tự, thủ tục bàn giao đất trên thực địa)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(Đối với trường hợp chuyển nhượng quyền sử dụng đất trong dự án khu đô thị mới, dự án đầu tư xây dựng hạ t</w:t>
      </w:r>
      <w:r w:rsidRPr="002B1973">
        <w:rPr>
          <w:rFonts w:ascii="Arial" w:eastAsia="Times New Roman" w:hAnsi="Arial" w:cs="Arial"/>
          <w:i/>
          <w:iCs/>
          <w:color w:val="000000"/>
          <w:sz w:val="18"/>
          <w:szCs w:val="18"/>
        </w:rPr>
        <w:t>ầ</w:t>
      </w:r>
      <w:r w:rsidRPr="002B1973">
        <w:rPr>
          <w:rFonts w:ascii="Arial" w:eastAsia="Times New Roman" w:hAnsi="Arial" w:cs="Arial"/>
          <w:i/>
          <w:iCs/>
          <w:color w:val="000000"/>
          <w:sz w:val="18"/>
          <w:szCs w:val="18"/>
          <w:lang w:val="vi-VN"/>
        </w:rPr>
        <w:t>ng khu công nghiệp và các dự án đầu tư xây dựng kết cấu hạ tầng để chuyển nhượng quyền sử dụng đất có hạ tầng: Bên chu</w:t>
      </w:r>
      <w:r w:rsidRPr="002B1973">
        <w:rPr>
          <w:rFonts w:ascii="Arial" w:eastAsia="Times New Roman" w:hAnsi="Arial" w:cs="Arial"/>
          <w:i/>
          <w:iCs/>
          <w:color w:val="000000"/>
          <w:sz w:val="18"/>
          <w:szCs w:val="18"/>
        </w:rPr>
        <w:t>y</w:t>
      </w:r>
      <w:r w:rsidRPr="002B1973">
        <w:rPr>
          <w:rFonts w:ascii="Arial" w:eastAsia="Times New Roman" w:hAnsi="Arial" w:cs="Arial"/>
          <w:i/>
          <w:iCs/>
          <w:color w:val="000000"/>
          <w:sz w:val="18"/>
          <w:szCs w:val="18"/>
          <w:lang w:val="vi-VN"/>
        </w:rPr>
        <w:t>ển nhượng có trách nhiệm bàn giao cho Bên nhận chuyển nhượng các điểm đấu nối hạ tầng kỹ thuật về cấp điện, cấp và thoát nước</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Đăng ký quyền sử dụng đất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2B1973">
        <w:rPr>
          <w:rFonts w:ascii="Arial" w:eastAsia="Times New Roman" w:hAnsi="Arial" w:cs="Arial"/>
          <w:i/>
          <w:iCs/>
          <w:color w:val="000000"/>
          <w:sz w:val="18"/>
          <w:szCs w:val="18"/>
          <w:lang w:val="vi-VN"/>
        </w:rPr>
        <w:t>(trường hợp chuyển nhượng quy</w:t>
      </w:r>
      <w:r w:rsidRPr="002B1973">
        <w:rPr>
          <w:rFonts w:ascii="Arial" w:eastAsia="Times New Roman" w:hAnsi="Arial" w:cs="Arial"/>
          <w:i/>
          <w:iCs/>
          <w:color w:val="000000"/>
          <w:sz w:val="18"/>
          <w:szCs w:val="18"/>
        </w:rPr>
        <w:t>ề</w:t>
      </w:r>
      <w:r w:rsidRPr="002B1973">
        <w:rPr>
          <w:rFonts w:ascii="Arial" w:eastAsia="Times New Roman" w:hAnsi="Arial" w:cs="Arial"/>
          <w:i/>
          <w:iCs/>
          <w:color w:val="000000"/>
          <w:sz w:val="18"/>
          <w:szCs w:val="18"/>
          <w:lang w:val="vi-VN"/>
        </w:rPr>
        <w:t>n sử dụng đất trong dự án)</w:t>
      </w:r>
      <w:r w:rsidRPr="002B1973">
        <w:rPr>
          <w:rFonts w:ascii="Arial" w:eastAsia="Times New Roman" w:hAnsi="Arial" w:cs="Arial"/>
          <w:color w:val="000000"/>
          <w:sz w:val="18"/>
          <w:szCs w:val="18"/>
          <w:lang w:val="vi-VN"/>
        </w:rPr>
        <w:t>, trừ trường hợp bên nhận chuy</w:t>
      </w:r>
      <w:r w:rsidRPr="002B1973">
        <w:rPr>
          <w:rFonts w:ascii="Arial" w:eastAsia="Times New Roman" w:hAnsi="Arial" w:cs="Arial"/>
          <w:color w:val="000000"/>
          <w:sz w:val="18"/>
          <w:szCs w:val="18"/>
        </w:rPr>
        <w:t>ể</w:t>
      </w:r>
      <w:r w:rsidRPr="002B1973">
        <w:rPr>
          <w:rFonts w:ascii="Arial" w:eastAsia="Times New Roman" w:hAnsi="Arial" w:cs="Arial"/>
          <w:color w:val="000000"/>
          <w:sz w:val="18"/>
          <w:szCs w:val="18"/>
          <w:lang w:val="vi-VN"/>
        </w:rPr>
        <w:t>n nhượng tự nguyện làm thủ tục đăng ký quy</w:t>
      </w:r>
      <w:r w:rsidRPr="002B1973">
        <w:rPr>
          <w:rFonts w:ascii="Arial" w:eastAsia="Times New Roman" w:hAnsi="Arial" w:cs="Arial"/>
          <w:color w:val="000000"/>
          <w:sz w:val="18"/>
          <w:szCs w:val="18"/>
        </w:rPr>
        <w:t>ề</w:t>
      </w:r>
      <w:r w:rsidRPr="002B1973">
        <w:rPr>
          <w:rFonts w:ascii="Arial" w:eastAsia="Times New Roman" w:hAnsi="Arial" w:cs="Arial"/>
          <w:color w:val="000000"/>
          <w:sz w:val="18"/>
          <w:szCs w:val="18"/>
          <w:lang w:val="vi-VN"/>
        </w:rPr>
        <w:t>n sử dụng đất.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Trong thời hạn</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ngày kể từ ngày hợp đồng này được ký kết, Bên chuyển nhượng có trách nhiệm thực hiện đăng ký quy</w:t>
      </w:r>
      <w:r w:rsidRPr="002B1973">
        <w:rPr>
          <w:rFonts w:ascii="Arial" w:eastAsia="Times New Roman" w:hAnsi="Arial" w:cs="Arial"/>
          <w:color w:val="000000"/>
          <w:sz w:val="18"/>
          <w:szCs w:val="18"/>
        </w:rPr>
        <w:t>ề</w:t>
      </w:r>
      <w:r w:rsidRPr="002B1973">
        <w:rPr>
          <w:rFonts w:ascii="Arial" w:eastAsia="Times New Roman" w:hAnsi="Arial" w:cs="Arial"/>
          <w:color w:val="000000"/>
          <w:sz w:val="18"/>
          <w:szCs w:val="18"/>
          <w:lang w:val="vi-VN"/>
        </w:rPr>
        <w:t>n sử dụng đất cho bên nhận chuyển nhượng tại cơ quan có thẩm quyền theo quy định của pháp luật về đất đai.</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Bên nhận chuyển nhượng có trách nhiệm phối hợp với Bên chuyển nhượng thực hiện đăng ký quyền sử dụng đất tại cơ quan có thẩm quyền theo quy định của pháp luật.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w:t>
      </w:r>
      <w:r w:rsidRPr="002B1973">
        <w:rPr>
          <w:rFonts w:ascii="Arial" w:eastAsia="Times New Roman" w:hAnsi="Arial" w:cs="Arial"/>
          <w:i/>
          <w:iCs/>
          <w:color w:val="000000"/>
          <w:sz w:val="18"/>
          <w:szCs w:val="18"/>
        </w:rPr>
        <w:t>ề</w:t>
      </w:r>
      <w:r w:rsidRPr="002B1973">
        <w:rPr>
          <w:rFonts w:ascii="Arial" w:eastAsia="Times New Roman" w:hAnsi="Arial" w:cs="Arial"/>
          <w:i/>
          <w:iCs/>
          <w:color w:val="000000"/>
          <w:sz w:val="18"/>
          <w:szCs w:val="18"/>
          <w:lang w:val="vi-VN"/>
        </w:rPr>
        <w:t>n sử dụng đất).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Các thỏa thuận khác (nếu có): </w:t>
      </w:r>
      <w:r w:rsidRPr="002B1973">
        <w:rPr>
          <w:rFonts w:ascii="Arial" w:eastAsia="Times New Roman" w:hAnsi="Arial" w:cs="Arial"/>
          <w:i/>
          <w:iCs/>
          <w:color w:val="000000"/>
          <w:sz w:val="18"/>
          <w:szCs w:val="18"/>
          <w:lang w:val="vi-VN"/>
        </w:rPr>
        <w:t>(các thỏa thuận này phải không tr</w:t>
      </w:r>
      <w:r w:rsidRPr="002B1973">
        <w:rPr>
          <w:rFonts w:ascii="Arial" w:eastAsia="Times New Roman" w:hAnsi="Arial" w:cs="Arial"/>
          <w:i/>
          <w:iCs/>
          <w:color w:val="000000"/>
          <w:sz w:val="18"/>
          <w:szCs w:val="18"/>
        </w:rPr>
        <w:t>á</w:t>
      </w:r>
      <w:r w:rsidRPr="002B1973">
        <w:rPr>
          <w:rFonts w:ascii="Arial" w:eastAsia="Times New Roman" w:hAnsi="Arial" w:cs="Arial"/>
          <w:i/>
          <w:iCs/>
          <w:color w:val="000000"/>
          <w:sz w:val="18"/>
          <w:szCs w:val="18"/>
          <w:lang w:val="vi-VN"/>
        </w:rPr>
        <w:t>i luật và không trái đạo đức xã hội)</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5. Trách nhiệm nộp thuế, lệ phí</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w:t>
      </w:r>
      <w:r w:rsidRPr="002B1973">
        <w:rPr>
          <w:rFonts w:ascii="Arial" w:eastAsia="Times New Roman" w:hAnsi="Arial" w:cs="Arial"/>
          <w:color w:val="000000"/>
          <w:sz w:val="18"/>
          <w:szCs w:val="18"/>
        </w:rPr>
        <w:t>V</w:t>
      </w:r>
      <w:r w:rsidRPr="002B1973">
        <w:rPr>
          <w:rFonts w:ascii="Arial" w:eastAsia="Times New Roman" w:hAnsi="Arial" w:cs="Arial"/>
          <w:color w:val="000000"/>
          <w:sz w:val="18"/>
          <w:szCs w:val="18"/>
          <w:lang w:val="vi-VN"/>
        </w:rPr>
        <w:t xml:space="preserve">ề trách nhiệm nộp thuế </w:t>
      </w:r>
      <w:proofErr w:type="gramStart"/>
      <w:r w:rsidRPr="002B1973">
        <w:rPr>
          <w:rFonts w:ascii="Arial" w:eastAsia="Times New Roman" w:hAnsi="Arial" w:cs="Arial"/>
          <w:color w:val="000000"/>
          <w:sz w:val="18"/>
          <w:szCs w:val="18"/>
          <w:lang w:val="vi-VN"/>
        </w:rPr>
        <w:t>theo</w:t>
      </w:r>
      <w:proofErr w:type="gramEnd"/>
      <w:r w:rsidRPr="002B1973">
        <w:rPr>
          <w:rFonts w:ascii="Arial" w:eastAsia="Times New Roman" w:hAnsi="Arial" w:cs="Arial"/>
          <w:color w:val="000000"/>
          <w:sz w:val="18"/>
          <w:szCs w:val="18"/>
          <w:lang w:val="vi-VN"/>
        </w:rPr>
        <w:t xml:space="preserve"> quy định: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w:t>
      </w:r>
      <w:r w:rsidRPr="002B1973">
        <w:rPr>
          <w:rFonts w:ascii="Arial" w:eastAsia="Times New Roman" w:hAnsi="Arial" w:cs="Arial"/>
          <w:color w:val="000000"/>
          <w:sz w:val="18"/>
          <w:szCs w:val="18"/>
        </w:rPr>
        <w:t>V</w:t>
      </w:r>
      <w:r w:rsidRPr="002B1973">
        <w:rPr>
          <w:rFonts w:ascii="Arial" w:eastAsia="Times New Roman" w:hAnsi="Arial" w:cs="Arial"/>
          <w:color w:val="000000"/>
          <w:sz w:val="18"/>
          <w:szCs w:val="18"/>
          <w:lang w:val="vi-VN"/>
        </w:rPr>
        <w:t xml:space="preserve">ề trách nhiệm nộp phí, lệ phí </w:t>
      </w:r>
      <w:proofErr w:type="gramStart"/>
      <w:r w:rsidRPr="002B1973">
        <w:rPr>
          <w:rFonts w:ascii="Arial" w:eastAsia="Times New Roman" w:hAnsi="Arial" w:cs="Arial"/>
          <w:color w:val="000000"/>
          <w:sz w:val="18"/>
          <w:szCs w:val="18"/>
          <w:lang w:val="vi-VN"/>
        </w:rPr>
        <w:t>theo</w:t>
      </w:r>
      <w:proofErr w:type="gramEnd"/>
      <w:r w:rsidRPr="002B1973">
        <w:rPr>
          <w:rFonts w:ascii="Arial" w:eastAsia="Times New Roman" w:hAnsi="Arial" w:cs="Arial"/>
          <w:color w:val="000000"/>
          <w:sz w:val="18"/>
          <w:szCs w:val="18"/>
          <w:lang w:val="vi-VN"/>
        </w:rPr>
        <w:t xml:space="preserve"> quy định: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Các thỏa thuận khác: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6. Quyền và nghĩa vụ của các bên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Quyền và nghĩa vụ của bên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1.1. Quyền của bên chuyển nhượng (theo Điều 38 Luật Kinh doanh bất động sản):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Yêu cầu bên nhận chuyển nhượng quyền sử dụng đất thanh toán tiền theo thời hạn và phương thức đã thỏa thuận trong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lastRenderedPageBreak/>
        <w:t>b) Yêu cầu bên nhận chuyển nhượng quyền sử dụng đất nhận đất theo đúng thời hạn đã thỏa thuận trong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Yêu cầu bên nhận chuyển nhượng quyền sử dụng đất bồi thường thiệt hại do lỗi của bên nhận chuyển nhượng gây ra;</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Không bàn giao đất khi chưa nhận đủ tiền, trừ trường hợp các bên có thỏa thuận khác;</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đ) Các quyền khác do các bên thỏa thuận (nếu có): </w:t>
      </w:r>
      <w:r w:rsidRPr="002B1973">
        <w:rPr>
          <w:rFonts w:ascii="Arial" w:eastAsia="Times New Roman" w:hAnsi="Arial" w:cs="Arial"/>
          <w:i/>
          <w:iCs/>
          <w:color w:val="000000"/>
          <w:sz w:val="18"/>
          <w:szCs w:val="18"/>
          <w:lang w:val="vi-VN"/>
        </w:rPr>
        <w:t>(các thỏa thuận này phải không trái luật và không trái đạo đức xã hội)</w:t>
      </w:r>
      <w:r w:rsidRPr="002B1973">
        <w:rPr>
          <w:rFonts w:ascii="Arial" w:eastAsia="Times New Roman" w:hAnsi="Arial" w:cs="Arial"/>
          <w:i/>
          <w:iCs/>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1.2. Nghĩa vụ của bên chuyển nhượng (theo Điều 39 Luật Kinh doanh bất động sản):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Cung cấp thông tin đầy đủ, trung thực về quyền sử dụng đất và chịu trách nhiệm về thông tin do mình cung cấp;</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Chuyển giao đất cho bên nhận chuyển nhượng quyền sử dụng đất đủ diện tích, đúng vị trí và tình trạng đất theo thỏa thuận trong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Làm thủ tục đăng ký đất đai theo </w:t>
      </w:r>
      <w:r w:rsidRPr="002B1973">
        <w:rPr>
          <w:rFonts w:ascii="Arial" w:eastAsia="Times New Roman" w:hAnsi="Arial" w:cs="Arial"/>
          <w:color w:val="000000"/>
          <w:sz w:val="18"/>
          <w:szCs w:val="18"/>
        </w:rPr>
        <w:t>q</w:t>
      </w:r>
      <w:r w:rsidRPr="002B1973">
        <w:rPr>
          <w:rFonts w:ascii="Arial" w:eastAsia="Times New Roman" w:hAnsi="Arial" w:cs="Arial"/>
          <w:color w:val="000000"/>
          <w:sz w:val="18"/>
          <w:szCs w:val="18"/>
          <w:lang w:val="vi-VN"/>
        </w:rPr>
        <w:t>uy định của pháp luật về đất đai và giao Giấy chứng nhận cho bên nhận chuyển nhượng, trừ trường hợp bên nhận chuyển nhượng có văn bản đề nghị tự làm thủ tục cấp Giấy chứng nhận;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Bồi thường thiệt hại do lỗi của mình gây ra;</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đ) Thực hiện nghĩa vụ tài chính với Nhà nước theo quy định của pháp luật;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e) Các nghĩa vụ khác do các bên thỏa thuận (nếu có): (các thỏa thuận này phải không trái luật và không trái đạo đức xã hội)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Quyền và nghĩa vụ của bên nhận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2.1. Quyền của bên nhận chuyển nhượng (theo Điều 40 Luật Kinh doanh bất động sản):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Yêu cầu bên chuyển nhượng cung cấp thông tin đầy đủ, trung thực về quyền sử dụng đất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Yêu cầu bên chuyển nhượng quyền sử dụng đất giao đất đủ diện tích, đúng vị trí và tình trạng đất theo thỏa thuận trong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Yêu cầu bên chuyển nhượng làm thủ tục đăng ký đất đai theo quy định của pháp luật về đất đai và giao Giấy chứng nhận cho bên nhận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Yêu cầu bên chuyển nhượng quyền sử dụng đất bồi thường thiệt hại do lỗi của bên chuyển nhượng gây ra;</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đ) Có quyền sử dụng đất kể từ thời điểm nhận bàn giao đất từ bên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e) Các quyền khác do các bên thỏa thuận (nếu có): (các thỏa thuận này phải không trái luật và không trái đạo đức xã hội)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2.2. Nghĩa vụ của bên nhận chuyển nhượng (theo Điều 41 Luật Kinh doanh bất động sản):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Thanh toán tiền cho bên chuyển nhượng quyền sử dụng đất theo thời hạn và phương thức thỏa thuận trong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Bồi thường thiệt hại do lỗi của mình gây ra;</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Xây dựng nhà, công trình xây dựng tuân thủ đúng các quy định của pháp luật và quy hoạch được duyệt;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Thực hiện nghĩa vụ tài chính với Nhà nước theo quy định của pháp luật;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đ) Các nghĩa vụ khác do các bên thỏa thuận (nếu có): (các thỏa thuận này phải không trái luật và không trái đạo đức xã hội)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7. Trách nhiệm do vi phạm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Hai bên thống nhất hình thức, cách thức xử lý vi phạm khi Bên nhận chuyển nhượng quyền sử dụng đất chậm trễ thanh t</w:t>
      </w:r>
      <w:r w:rsidRPr="002B1973">
        <w:rPr>
          <w:rFonts w:ascii="Arial" w:eastAsia="Times New Roman" w:hAnsi="Arial" w:cs="Arial"/>
          <w:color w:val="000000"/>
          <w:sz w:val="18"/>
          <w:szCs w:val="18"/>
        </w:rPr>
        <w:t>o</w:t>
      </w:r>
      <w:r w:rsidRPr="002B1973">
        <w:rPr>
          <w:rFonts w:ascii="Arial" w:eastAsia="Times New Roman" w:hAnsi="Arial" w:cs="Arial"/>
          <w:color w:val="000000"/>
          <w:sz w:val="18"/>
          <w:szCs w:val="18"/>
          <w:lang w:val="vi-VN"/>
        </w:rPr>
        <w:t>án tiền: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(Các bên có thể thỏa thuận các nội dung sau đây: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 N</w:t>
      </w:r>
      <w:r w:rsidRPr="002B1973">
        <w:rPr>
          <w:rFonts w:ascii="Arial" w:eastAsia="Times New Roman" w:hAnsi="Arial" w:cs="Arial"/>
          <w:i/>
          <w:iCs/>
          <w:color w:val="000000"/>
          <w:sz w:val="18"/>
          <w:szCs w:val="18"/>
        </w:rPr>
        <w:t>ế</w:t>
      </w:r>
      <w:r w:rsidRPr="002B1973">
        <w:rPr>
          <w:rFonts w:ascii="Arial" w:eastAsia="Times New Roman" w:hAnsi="Arial" w:cs="Arial"/>
          <w:i/>
          <w:iCs/>
          <w:color w:val="000000"/>
          <w:sz w:val="18"/>
          <w:szCs w:val="18"/>
          <w:lang w:val="vi-VN"/>
        </w:rPr>
        <w:t>u quá</w:t>
      </w:r>
      <w:r w:rsidRPr="002B1973">
        <w:rPr>
          <w:rFonts w:ascii="Arial" w:eastAsia="Times New Roman" w:hAnsi="Arial" w:cs="Arial"/>
          <w:i/>
          <w:iCs/>
          <w:color w:val="000000"/>
          <w:sz w:val="18"/>
          <w:szCs w:val="18"/>
        </w:rPr>
        <w:t> ................. </w:t>
      </w:r>
      <w:r w:rsidRPr="002B1973">
        <w:rPr>
          <w:rFonts w:ascii="Arial" w:eastAsia="Times New Roman" w:hAnsi="Arial" w:cs="Arial"/>
          <w:i/>
          <w:iCs/>
          <w:color w:val="000000"/>
          <w:sz w:val="18"/>
          <w:szCs w:val="18"/>
          <w:lang w:val="vi-VN"/>
        </w:rPr>
        <w:t xml:space="preserve">ngày, kể từ ngày đến hạn phải thanh toán tiền nhận chuyển nhượng quyền sử dụng đất theo thỏa thuận tại khoản 2 Điều 3 của hợp đồng này mà Bên nhận chuyển nhượng không thực hiện thanh toán thì sẽ bị </w:t>
      </w:r>
      <w:r w:rsidRPr="002B1973">
        <w:rPr>
          <w:rFonts w:ascii="Arial" w:eastAsia="Times New Roman" w:hAnsi="Arial" w:cs="Arial"/>
          <w:i/>
          <w:iCs/>
          <w:color w:val="000000"/>
          <w:sz w:val="18"/>
          <w:szCs w:val="18"/>
          <w:lang w:val="vi-VN"/>
        </w:rPr>
        <w:lastRenderedPageBreak/>
        <w:t>tính lãi suất phạt quá hạn trên tổng số tiền chậm thanh toán là: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phần trăm) theo lãi suất.</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(các bên thỏa thuận cụ thể % lãi suất/ngày hoặc theo từng tháng và lãi suất có kỳ hạn</w:t>
      </w:r>
      <w:r w:rsidRPr="002B1973">
        <w:rPr>
          <w:rFonts w:ascii="Arial" w:eastAsia="Times New Roman" w:hAnsi="Arial" w:cs="Arial"/>
          <w:i/>
          <w:iCs/>
          <w:color w:val="000000"/>
          <w:sz w:val="18"/>
          <w:szCs w:val="18"/>
        </w:rPr>
        <w:t> ............... </w:t>
      </w:r>
      <w:r w:rsidRPr="002B1973">
        <w:rPr>
          <w:rFonts w:ascii="Arial" w:eastAsia="Times New Roman" w:hAnsi="Arial" w:cs="Arial"/>
          <w:i/>
          <w:iCs/>
          <w:color w:val="000000"/>
          <w:sz w:val="18"/>
          <w:szCs w:val="18"/>
          <w:lang w:val="vi-VN"/>
        </w:rPr>
        <w:t>tháng hoặc không kỳ hạn) do Ngân hàng</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 công b</w:t>
      </w:r>
      <w:r w:rsidRPr="002B1973">
        <w:rPr>
          <w:rFonts w:ascii="Arial" w:eastAsia="Times New Roman" w:hAnsi="Arial" w:cs="Arial"/>
          <w:i/>
          <w:iCs/>
          <w:color w:val="000000"/>
          <w:sz w:val="18"/>
          <w:szCs w:val="18"/>
        </w:rPr>
        <w:t>ố </w:t>
      </w:r>
      <w:r w:rsidRPr="002B1973">
        <w:rPr>
          <w:rFonts w:ascii="Arial" w:eastAsia="Times New Roman" w:hAnsi="Arial" w:cs="Arial"/>
          <w:i/>
          <w:iCs/>
          <w:color w:val="000000"/>
          <w:sz w:val="18"/>
          <w:szCs w:val="18"/>
          <w:lang w:val="vi-VN"/>
        </w:rPr>
        <w:t>tại thời điểm thanh toán và được tính bắt đầu từ ngày phải thanh toán đến ngày thực trả;</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 Trong quá trình thực hiện hợp đồng này, nếu tổng thời gian Bên nhận chuyển nhượng trễ hạn thanh toán của tất cả các đợt phải thanh toán theo thỏa thuận tại khoản 2 Điều 3 của hợp đồng này vượt quá</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 ngày thì Bên chuy</w:t>
      </w:r>
      <w:r w:rsidRPr="002B1973">
        <w:rPr>
          <w:rFonts w:ascii="Arial" w:eastAsia="Times New Roman" w:hAnsi="Arial" w:cs="Arial"/>
          <w:i/>
          <w:iCs/>
          <w:color w:val="000000"/>
          <w:sz w:val="18"/>
          <w:szCs w:val="18"/>
        </w:rPr>
        <w:t>ể</w:t>
      </w:r>
      <w:r w:rsidRPr="002B1973">
        <w:rPr>
          <w:rFonts w:ascii="Arial" w:eastAsia="Times New Roman" w:hAnsi="Arial" w:cs="Arial"/>
          <w:i/>
          <w:iCs/>
          <w:color w:val="000000"/>
          <w:sz w:val="18"/>
          <w:szCs w:val="18"/>
          <w:lang w:val="vi-VN"/>
        </w:rPr>
        <w:t>n nhượng có quyền đơn phương chấm dứt hợp đồng theo thỏa thuận tại Điều 10 của hợp đồng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w:t>
      </w:r>
      <w:r w:rsidRPr="002B1973">
        <w:rPr>
          <w:rFonts w:ascii="Arial" w:eastAsia="Times New Roman" w:hAnsi="Arial" w:cs="Arial"/>
          <w:i/>
          <w:iCs/>
          <w:color w:val="000000"/>
          <w:sz w:val="18"/>
          <w:szCs w:val="18"/>
        </w:rPr>
        <w:t>ể</w:t>
      </w:r>
      <w:r w:rsidRPr="002B1973">
        <w:rPr>
          <w:rFonts w:ascii="Arial" w:eastAsia="Times New Roman" w:hAnsi="Arial" w:cs="Arial"/>
          <w:i/>
          <w:iCs/>
          <w:color w:val="000000"/>
          <w:sz w:val="18"/>
          <w:szCs w:val="18"/>
          <w:lang w:val="vi-VN"/>
        </w:rPr>
        <w:t>n nhượng đã thanh toán</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 (c</w:t>
      </w:r>
      <w:r w:rsidRPr="002B1973">
        <w:rPr>
          <w:rFonts w:ascii="Arial" w:eastAsia="Times New Roman" w:hAnsi="Arial" w:cs="Arial"/>
          <w:i/>
          <w:iCs/>
          <w:color w:val="000000"/>
          <w:sz w:val="18"/>
          <w:szCs w:val="18"/>
        </w:rPr>
        <w:t>ó </w:t>
      </w:r>
      <w:r w:rsidRPr="002B1973">
        <w:rPr>
          <w:rFonts w:ascii="Arial" w:eastAsia="Times New Roman" w:hAnsi="Arial" w:cs="Arial"/>
          <w:i/>
          <w:iCs/>
          <w:color w:val="000000"/>
          <w:sz w:val="18"/>
          <w:szCs w:val="18"/>
          <w:lang w:val="vi-VN"/>
        </w:rPr>
        <w:t>hoặc không t</w:t>
      </w:r>
      <w:r w:rsidRPr="002B1973">
        <w:rPr>
          <w:rFonts w:ascii="Arial" w:eastAsia="Times New Roman" w:hAnsi="Arial" w:cs="Arial"/>
          <w:i/>
          <w:iCs/>
          <w:color w:val="000000"/>
          <w:sz w:val="18"/>
          <w:szCs w:val="18"/>
        </w:rPr>
        <w:t>í</w:t>
      </w:r>
      <w:r w:rsidRPr="002B1973">
        <w:rPr>
          <w:rFonts w:ascii="Arial" w:eastAsia="Times New Roman" w:hAnsi="Arial" w:cs="Arial"/>
          <w:i/>
          <w:iCs/>
          <w:color w:val="000000"/>
          <w:sz w:val="18"/>
          <w:szCs w:val="18"/>
          <w:lang w:val="vi-VN"/>
        </w:rPr>
        <w:t>nh lãi suất do các bên thỏa thuận) sau kh</w:t>
      </w:r>
      <w:r w:rsidRPr="002B1973">
        <w:rPr>
          <w:rFonts w:ascii="Arial" w:eastAsia="Times New Roman" w:hAnsi="Arial" w:cs="Arial"/>
          <w:i/>
          <w:iCs/>
          <w:color w:val="000000"/>
          <w:sz w:val="18"/>
          <w:szCs w:val="18"/>
        </w:rPr>
        <w:t>i</w:t>
      </w:r>
      <w:r w:rsidRPr="002B1973">
        <w:rPr>
          <w:rFonts w:ascii="Arial" w:eastAsia="Times New Roman" w:hAnsi="Arial" w:cs="Arial"/>
          <w:i/>
          <w:iCs/>
          <w:color w:val="000000"/>
          <w:sz w:val="18"/>
          <w:szCs w:val="18"/>
          <w:lang w:val="vi-VN"/>
        </w:rPr>
        <w:t> đã kh</w:t>
      </w:r>
      <w:r w:rsidRPr="002B1973">
        <w:rPr>
          <w:rFonts w:ascii="Arial" w:eastAsia="Times New Roman" w:hAnsi="Arial" w:cs="Arial"/>
          <w:i/>
          <w:iCs/>
          <w:color w:val="000000"/>
          <w:sz w:val="18"/>
          <w:szCs w:val="18"/>
        </w:rPr>
        <w:t>ấ</w:t>
      </w:r>
      <w:r w:rsidRPr="002B1973">
        <w:rPr>
          <w:rFonts w:ascii="Arial" w:eastAsia="Times New Roman" w:hAnsi="Arial" w:cs="Arial"/>
          <w:i/>
          <w:iCs/>
          <w:color w:val="000000"/>
          <w:sz w:val="18"/>
          <w:szCs w:val="18"/>
          <w:lang w:val="vi-VN"/>
        </w:rPr>
        <w:t>u trừ tiền bồi thường về việc Bên nhận chuyển nhượng vi phạm hợp đ</w:t>
      </w:r>
      <w:r w:rsidRPr="002B1973">
        <w:rPr>
          <w:rFonts w:ascii="Arial" w:eastAsia="Times New Roman" w:hAnsi="Arial" w:cs="Arial"/>
          <w:i/>
          <w:iCs/>
          <w:color w:val="000000"/>
          <w:sz w:val="18"/>
          <w:szCs w:val="18"/>
        </w:rPr>
        <w:t>ồ</w:t>
      </w:r>
      <w:r w:rsidRPr="002B1973">
        <w:rPr>
          <w:rFonts w:ascii="Arial" w:eastAsia="Times New Roman" w:hAnsi="Arial" w:cs="Arial"/>
          <w:i/>
          <w:iCs/>
          <w:color w:val="000000"/>
          <w:sz w:val="18"/>
          <w:szCs w:val="18"/>
          <w:lang w:val="vi-VN"/>
        </w:rPr>
        <w:t>ng này là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 ph</w:t>
      </w:r>
      <w:r w:rsidRPr="002B1973">
        <w:rPr>
          <w:rFonts w:ascii="Arial" w:eastAsia="Times New Roman" w:hAnsi="Arial" w:cs="Arial"/>
          <w:i/>
          <w:iCs/>
          <w:color w:val="000000"/>
          <w:sz w:val="18"/>
          <w:szCs w:val="18"/>
        </w:rPr>
        <w:t>ầ</w:t>
      </w:r>
      <w:r w:rsidRPr="002B1973">
        <w:rPr>
          <w:rFonts w:ascii="Arial" w:eastAsia="Times New Roman" w:hAnsi="Arial" w:cs="Arial"/>
          <w:i/>
          <w:iCs/>
          <w:color w:val="000000"/>
          <w:sz w:val="18"/>
          <w:szCs w:val="18"/>
          <w:lang w:val="vi-VN"/>
        </w:rPr>
        <w:t>n trăm) t</w:t>
      </w:r>
      <w:r w:rsidRPr="002B1973">
        <w:rPr>
          <w:rFonts w:ascii="Arial" w:eastAsia="Times New Roman" w:hAnsi="Arial" w:cs="Arial"/>
          <w:i/>
          <w:iCs/>
          <w:color w:val="000000"/>
          <w:sz w:val="18"/>
          <w:szCs w:val="18"/>
        </w:rPr>
        <w:t>ổ</w:t>
      </w:r>
      <w:r w:rsidRPr="002B1973">
        <w:rPr>
          <w:rFonts w:ascii="Arial" w:eastAsia="Times New Roman" w:hAnsi="Arial" w:cs="Arial"/>
          <w:i/>
          <w:iCs/>
          <w:color w:val="000000"/>
          <w:sz w:val="18"/>
          <w:szCs w:val="18"/>
          <w:lang w:val="vi-VN"/>
        </w:rPr>
        <w:t>ng giá trị hợp đ</w:t>
      </w:r>
      <w:r w:rsidRPr="002B1973">
        <w:rPr>
          <w:rFonts w:ascii="Arial" w:eastAsia="Times New Roman" w:hAnsi="Arial" w:cs="Arial"/>
          <w:i/>
          <w:iCs/>
          <w:color w:val="000000"/>
          <w:sz w:val="18"/>
          <w:szCs w:val="18"/>
        </w:rPr>
        <w:t>ồ</w:t>
      </w:r>
      <w:r w:rsidRPr="002B1973">
        <w:rPr>
          <w:rFonts w:ascii="Arial" w:eastAsia="Times New Roman" w:hAnsi="Arial" w:cs="Arial"/>
          <w:i/>
          <w:iCs/>
          <w:color w:val="000000"/>
          <w:sz w:val="18"/>
          <w:szCs w:val="18"/>
          <w:lang w:val="vi-VN"/>
        </w:rPr>
        <w:t>ng này (chưa t</w:t>
      </w:r>
      <w:r w:rsidRPr="002B1973">
        <w:rPr>
          <w:rFonts w:ascii="Arial" w:eastAsia="Times New Roman" w:hAnsi="Arial" w:cs="Arial"/>
          <w:i/>
          <w:iCs/>
          <w:color w:val="000000"/>
          <w:sz w:val="18"/>
          <w:szCs w:val="18"/>
        </w:rPr>
        <w:t>í</w:t>
      </w:r>
      <w:r w:rsidRPr="002B1973">
        <w:rPr>
          <w:rFonts w:ascii="Arial" w:eastAsia="Times New Roman" w:hAnsi="Arial" w:cs="Arial"/>
          <w:i/>
          <w:iCs/>
          <w:color w:val="000000"/>
          <w:sz w:val="18"/>
          <w:szCs w:val="18"/>
          <w:lang w:val="vi-VN"/>
        </w:rPr>
        <w:t>nh thu</w:t>
      </w:r>
      <w:r w:rsidRPr="002B1973">
        <w:rPr>
          <w:rFonts w:ascii="Arial" w:eastAsia="Times New Roman" w:hAnsi="Arial" w:cs="Arial"/>
          <w:i/>
          <w:iCs/>
          <w:color w:val="000000"/>
          <w:sz w:val="18"/>
          <w:szCs w:val="18"/>
        </w:rPr>
        <w:t>ế</w:t>
      </w:r>
      <w:r w:rsidRPr="002B1973">
        <w:rPr>
          <w:rFonts w:ascii="Arial" w:eastAsia="Times New Roman" w:hAnsi="Arial" w:cs="Arial"/>
          <w:i/>
          <w:iCs/>
          <w:color w:val="000000"/>
          <w:sz w:val="18"/>
          <w:szCs w:val="18"/>
          <w:lang w:val="vi-VN"/>
        </w:rPr>
        <w:t>) (do các bên thỏa thuận %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Hai bên thống nhất hình thức, cách thức xử lý vi phạm khi Bên chuyển nhượng chậm trễ bàn giao đất cho Bên nhận chuyển nhượng: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(Các bên có thể thỏa thuận các nội dung sau đây: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 Nếu Bên nhận chuyển nhượng đã thanh toán tiền nhận chuyển nhượng quyển sử dụng đất theo tiến độ thỏa thuận trong hợp đồng này nh</w:t>
      </w:r>
      <w:r w:rsidRPr="002B1973">
        <w:rPr>
          <w:rFonts w:ascii="Arial" w:eastAsia="Times New Roman" w:hAnsi="Arial" w:cs="Arial"/>
          <w:i/>
          <w:iCs/>
          <w:color w:val="000000"/>
          <w:sz w:val="18"/>
          <w:szCs w:val="18"/>
        </w:rPr>
        <w:t>ư</w:t>
      </w:r>
      <w:r w:rsidRPr="002B1973">
        <w:rPr>
          <w:rFonts w:ascii="Arial" w:eastAsia="Times New Roman" w:hAnsi="Arial" w:cs="Arial"/>
          <w:i/>
          <w:iCs/>
          <w:color w:val="000000"/>
          <w:sz w:val="18"/>
          <w:szCs w:val="18"/>
          <w:lang w:val="vi-VN"/>
        </w:rPr>
        <w:t>ng quá thời hạn</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 (.</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phần tr</w:t>
      </w:r>
      <w:r w:rsidRPr="002B1973">
        <w:rPr>
          <w:rFonts w:ascii="Arial" w:eastAsia="Times New Roman" w:hAnsi="Arial" w:cs="Arial"/>
          <w:i/>
          <w:iCs/>
          <w:color w:val="000000"/>
          <w:sz w:val="18"/>
          <w:szCs w:val="18"/>
        </w:rPr>
        <w:t>ă</w:t>
      </w:r>
      <w:r w:rsidRPr="002B1973">
        <w:rPr>
          <w:rFonts w:ascii="Arial" w:eastAsia="Times New Roman" w:hAnsi="Arial" w:cs="Arial"/>
          <w:i/>
          <w:iCs/>
          <w:color w:val="000000"/>
          <w:sz w:val="18"/>
          <w:szCs w:val="18"/>
          <w:lang w:val="vi-VN"/>
        </w:rPr>
        <w:t>m) (các bên thỏa thuận cụ thể % lãi suất/ngày hoặc theo từng tháng và lãi suất c</w:t>
      </w:r>
      <w:r w:rsidRPr="002B1973">
        <w:rPr>
          <w:rFonts w:ascii="Arial" w:eastAsia="Times New Roman" w:hAnsi="Arial" w:cs="Arial"/>
          <w:i/>
          <w:iCs/>
          <w:color w:val="000000"/>
          <w:sz w:val="18"/>
          <w:szCs w:val="18"/>
        </w:rPr>
        <w:t>ó </w:t>
      </w:r>
      <w:r w:rsidRPr="002B1973">
        <w:rPr>
          <w:rFonts w:ascii="Arial" w:eastAsia="Times New Roman" w:hAnsi="Arial" w:cs="Arial"/>
          <w:i/>
          <w:iCs/>
          <w:color w:val="000000"/>
          <w:sz w:val="18"/>
          <w:szCs w:val="18"/>
          <w:lang w:val="vi-VN"/>
        </w:rPr>
        <w:t>kỳ hạn</w:t>
      </w:r>
      <w:r w:rsidRPr="002B1973">
        <w:rPr>
          <w:rFonts w:ascii="Arial" w:eastAsia="Times New Roman" w:hAnsi="Arial" w:cs="Arial"/>
          <w:i/>
          <w:iCs/>
          <w:color w:val="000000"/>
          <w:sz w:val="18"/>
          <w:szCs w:val="18"/>
        </w:rPr>
        <w:t> ............. </w:t>
      </w:r>
      <w:r w:rsidRPr="002B1973">
        <w:rPr>
          <w:rFonts w:ascii="Arial" w:eastAsia="Times New Roman" w:hAnsi="Arial" w:cs="Arial"/>
          <w:i/>
          <w:iCs/>
          <w:color w:val="000000"/>
          <w:sz w:val="18"/>
          <w:szCs w:val="18"/>
          <w:lang w:val="vi-VN"/>
        </w:rPr>
        <w:t>tháng hoặc không kỳ hạn) do Ngân hàng</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công bố tại thời điểm thanh toán trên tổng số tiền mà Bên nhận chuyển nhượng đã thanh toán cho Bên chuyển nhượng và được t</w:t>
      </w:r>
      <w:r w:rsidRPr="002B1973">
        <w:rPr>
          <w:rFonts w:ascii="Arial" w:eastAsia="Times New Roman" w:hAnsi="Arial" w:cs="Arial"/>
          <w:i/>
          <w:iCs/>
          <w:color w:val="000000"/>
          <w:sz w:val="18"/>
          <w:szCs w:val="18"/>
        </w:rPr>
        <w:t>í</w:t>
      </w:r>
      <w:r w:rsidRPr="002B1973">
        <w:rPr>
          <w:rFonts w:ascii="Arial" w:eastAsia="Times New Roman" w:hAnsi="Arial" w:cs="Arial"/>
          <w:i/>
          <w:iCs/>
          <w:color w:val="000000"/>
          <w:sz w:val="18"/>
          <w:szCs w:val="18"/>
          <w:lang w:val="vi-VN"/>
        </w:rPr>
        <w:t>nh từ ngày phải bàn giao theo thỏa thuận đến ngày Bên chuyển nhượng bàn giao đất thực tế cho Bên nhận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 N</w:t>
      </w:r>
      <w:r w:rsidRPr="002B1973">
        <w:rPr>
          <w:rFonts w:ascii="Arial" w:eastAsia="Times New Roman" w:hAnsi="Arial" w:cs="Arial"/>
          <w:i/>
          <w:iCs/>
          <w:color w:val="000000"/>
          <w:sz w:val="18"/>
          <w:szCs w:val="18"/>
        </w:rPr>
        <w:t>ế</w:t>
      </w:r>
      <w:r w:rsidRPr="002B1973">
        <w:rPr>
          <w:rFonts w:ascii="Arial" w:eastAsia="Times New Roman" w:hAnsi="Arial" w:cs="Arial"/>
          <w:i/>
          <w:iCs/>
          <w:color w:val="000000"/>
          <w:sz w:val="18"/>
          <w:szCs w:val="18"/>
          <w:lang w:val="vi-VN"/>
        </w:rPr>
        <w:t>u Bên chuy</w:t>
      </w:r>
      <w:r w:rsidRPr="002B1973">
        <w:rPr>
          <w:rFonts w:ascii="Arial" w:eastAsia="Times New Roman" w:hAnsi="Arial" w:cs="Arial"/>
          <w:i/>
          <w:iCs/>
          <w:color w:val="000000"/>
          <w:sz w:val="18"/>
          <w:szCs w:val="18"/>
        </w:rPr>
        <w:t>ể</w:t>
      </w:r>
      <w:r w:rsidRPr="002B1973">
        <w:rPr>
          <w:rFonts w:ascii="Arial" w:eastAsia="Times New Roman" w:hAnsi="Arial" w:cs="Arial"/>
          <w:i/>
          <w:iCs/>
          <w:color w:val="000000"/>
          <w:sz w:val="18"/>
          <w:szCs w:val="18"/>
          <w:lang w:val="vi-VN"/>
        </w:rPr>
        <w:t>n nhượng chậm bàn giao đất quá</w:t>
      </w:r>
      <w:r w:rsidRPr="002B1973">
        <w:rPr>
          <w:rFonts w:ascii="Arial" w:eastAsia="Times New Roman" w:hAnsi="Arial" w:cs="Arial"/>
          <w:i/>
          <w:iCs/>
          <w:color w:val="000000"/>
          <w:sz w:val="18"/>
          <w:szCs w:val="18"/>
        </w:rPr>
        <w:t> .............. </w:t>
      </w:r>
      <w:r w:rsidRPr="002B1973">
        <w:rPr>
          <w:rFonts w:ascii="Arial" w:eastAsia="Times New Roman" w:hAnsi="Arial" w:cs="Arial"/>
          <w:i/>
          <w:iCs/>
          <w:color w:val="000000"/>
          <w:sz w:val="18"/>
          <w:szCs w:val="18"/>
          <w:lang w:val="vi-VN"/>
        </w:rPr>
        <w:t>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w:t>
      </w:r>
      <w:r w:rsidRPr="002B1973">
        <w:rPr>
          <w:rFonts w:ascii="Arial" w:eastAsia="Times New Roman" w:hAnsi="Arial" w:cs="Arial"/>
          <w:i/>
          <w:iCs/>
          <w:color w:val="000000"/>
          <w:sz w:val="18"/>
          <w:szCs w:val="18"/>
        </w:rPr>
        <w:t>ơn</w:t>
      </w:r>
      <w:r w:rsidRPr="002B1973">
        <w:rPr>
          <w:rFonts w:ascii="Arial" w:eastAsia="Times New Roman" w:hAnsi="Arial" w:cs="Arial"/>
          <w:i/>
          <w:iCs/>
          <w:color w:val="000000"/>
          <w:sz w:val="18"/>
          <w:szCs w:val="18"/>
          <w:lang w:val="vi-VN"/>
        </w:rPr>
        <w:t> phương ch</w:t>
      </w:r>
      <w:r w:rsidRPr="002B1973">
        <w:rPr>
          <w:rFonts w:ascii="Arial" w:eastAsia="Times New Roman" w:hAnsi="Arial" w:cs="Arial"/>
          <w:i/>
          <w:iCs/>
          <w:color w:val="000000"/>
          <w:sz w:val="18"/>
          <w:szCs w:val="18"/>
        </w:rPr>
        <w:t>ấ</w:t>
      </w:r>
      <w:r w:rsidRPr="002B1973">
        <w:rPr>
          <w:rFonts w:ascii="Arial" w:eastAsia="Times New Roman" w:hAnsi="Arial" w:cs="Arial"/>
          <w:i/>
          <w:iCs/>
          <w:color w:val="000000"/>
          <w:sz w:val="18"/>
          <w:szCs w:val="18"/>
          <w:lang w:val="vi-VN"/>
        </w:rPr>
        <w:t>m dứt hợp đồng theo thỏa thuận tại Điều 10 của hợp đồng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Trong trường hợp này, Bên chuyển nhượng phải hoàn trả lại toàn bộ số tiền mà Bên nhận chuyển nhượng đã thanh toán (các bên thỏa thuận có hoặc không t</w:t>
      </w:r>
      <w:r w:rsidRPr="002B1973">
        <w:rPr>
          <w:rFonts w:ascii="Arial" w:eastAsia="Times New Roman" w:hAnsi="Arial" w:cs="Arial"/>
          <w:i/>
          <w:iCs/>
          <w:color w:val="000000"/>
          <w:sz w:val="18"/>
          <w:szCs w:val="18"/>
        </w:rPr>
        <w:t>í</w:t>
      </w:r>
      <w:r w:rsidRPr="002B1973">
        <w:rPr>
          <w:rFonts w:ascii="Arial" w:eastAsia="Times New Roman" w:hAnsi="Arial" w:cs="Arial"/>
          <w:i/>
          <w:iCs/>
          <w:color w:val="000000"/>
          <w:sz w:val="18"/>
          <w:szCs w:val="18"/>
          <w:lang w:val="vi-VN"/>
        </w:rPr>
        <w:t>nh lãi suất) và bồi thường cho Bên nhận chuyển nhượng khoản tiền phạt vi phạm hợp đồng tương đương với </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 (.</w:t>
      </w:r>
      <w:r w:rsidRPr="002B1973">
        <w:rPr>
          <w:rFonts w:ascii="Arial" w:eastAsia="Times New Roman" w:hAnsi="Arial" w:cs="Arial"/>
          <w:i/>
          <w:iCs/>
          <w:color w:val="000000"/>
          <w:sz w:val="18"/>
          <w:szCs w:val="18"/>
        </w:rPr>
        <w:t>............. </w:t>
      </w:r>
      <w:r w:rsidRPr="002B1973">
        <w:rPr>
          <w:rFonts w:ascii="Arial" w:eastAsia="Times New Roman" w:hAnsi="Arial" w:cs="Arial"/>
          <w:i/>
          <w:iCs/>
          <w:color w:val="000000"/>
          <w:sz w:val="18"/>
          <w:szCs w:val="18"/>
          <w:lang w:val="vi-VN"/>
        </w:rPr>
        <w:t>phần trăm) tổng giá trị hợp đồng này (chưa tính thuế).</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2B1973">
        <w:rPr>
          <w:rFonts w:ascii="Arial" w:eastAsia="Times New Roman" w:hAnsi="Arial" w:cs="Arial"/>
          <w:i/>
          <w:iCs/>
          <w:color w:val="000000"/>
          <w:sz w:val="18"/>
          <w:szCs w:val="18"/>
          <w:lang w:val="vi-VN"/>
        </w:rPr>
        <w:t>(các bên thỏa thuận cụ thể)</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4. Các thỏa thuận khác do các bên thỏa thuận (nếu có): </w:t>
      </w:r>
      <w:r w:rsidRPr="002B1973">
        <w:rPr>
          <w:rFonts w:ascii="Arial" w:eastAsia="Times New Roman" w:hAnsi="Arial" w:cs="Arial"/>
          <w:i/>
          <w:iCs/>
          <w:color w:val="000000"/>
          <w:sz w:val="18"/>
          <w:szCs w:val="18"/>
          <w:lang w:val="vi-VN"/>
        </w:rPr>
        <w:t>(các thỏa thuận này phải không trái luật và không tr</w:t>
      </w:r>
      <w:r w:rsidRPr="002B1973">
        <w:rPr>
          <w:rFonts w:ascii="Arial" w:eastAsia="Times New Roman" w:hAnsi="Arial" w:cs="Arial"/>
          <w:i/>
          <w:iCs/>
          <w:color w:val="000000"/>
          <w:sz w:val="18"/>
          <w:szCs w:val="18"/>
        </w:rPr>
        <w:t>á</w:t>
      </w:r>
      <w:r w:rsidRPr="002B1973">
        <w:rPr>
          <w:rFonts w:ascii="Arial" w:eastAsia="Times New Roman" w:hAnsi="Arial" w:cs="Arial"/>
          <w:i/>
          <w:iCs/>
          <w:color w:val="000000"/>
          <w:sz w:val="18"/>
          <w:szCs w:val="18"/>
          <w:lang w:val="vi-VN"/>
        </w:rPr>
        <w:t>i đạo đức xã hội)</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8. Cam kết của các bên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Bên chuyển nhượng cam kết: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Quyền sử dụng đất nêu tại Điều 1 của hợp đồng này không thuộc diện đã chuyển nhượng cho người khác, không thuộc diện bị c</w:t>
      </w:r>
      <w:r w:rsidRPr="002B1973">
        <w:rPr>
          <w:rFonts w:ascii="Arial" w:eastAsia="Times New Roman" w:hAnsi="Arial" w:cs="Arial"/>
          <w:color w:val="000000"/>
          <w:sz w:val="18"/>
          <w:szCs w:val="18"/>
        </w:rPr>
        <w:t>ấ</w:t>
      </w:r>
      <w:r w:rsidRPr="002B1973">
        <w:rPr>
          <w:rFonts w:ascii="Arial" w:eastAsia="Times New Roman" w:hAnsi="Arial" w:cs="Arial"/>
          <w:color w:val="000000"/>
          <w:sz w:val="18"/>
          <w:szCs w:val="18"/>
          <w:lang w:val="vi-VN"/>
        </w:rPr>
        <w:t>m chuyển nhượng theo quy định của pháp luật;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Quyền sử dụng đất nêu tại Điều 1 của hợp đồng này được tạo lập theo đúng quy hoạch, đúng thiết k</w:t>
      </w:r>
      <w:r w:rsidRPr="002B1973">
        <w:rPr>
          <w:rFonts w:ascii="Arial" w:eastAsia="Times New Roman" w:hAnsi="Arial" w:cs="Arial"/>
          <w:color w:val="000000"/>
          <w:sz w:val="18"/>
          <w:szCs w:val="18"/>
        </w:rPr>
        <w:t>ế </w:t>
      </w:r>
      <w:r w:rsidRPr="002B1973">
        <w:rPr>
          <w:rFonts w:ascii="Arial" w:eastAsia="Times New Roman" w:hAnsi="Arial" w:cs="Arial"/>
          <w:color w:val="000000"/>
          <w:sz w:val="18"/>
          <w:szCs w:val="18"/>
          <w:lang w:val="vi-VN"/>
        </w:rPr>
        <w:t>và các bản vẽ được duyệt đã cung cấp cho Bên nhận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Các cam kết khác do các bên thỏa thuận (nếu có): </w:t>
      </w:r>
      <w:r w:rsidRPr="002B1973">
        <w:rPr>
          <w:rFonts w:ascii="Arial" w:eastAsia="Times New Roman" w:hAnsi="Arial" w:cs="Arial"/>
          <w:i/>
          <w:iCs/>
          <w:color w:val="000000"/>
          <w:sz w:val="18"/>
          <w:szCs w:val="18"/>
          <w:lang w:val="vi-VN"/>
        </w:rPr>
        <w:t>(các thỏa thuận này phải không trái luật và không trái đạo đức xã hội)</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Bên nhận chuyển nhượng cam kết: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Đã tìm hiểu, xem xét kỹ thông tin về Quyền sử dụng đất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lastRenderedPageBreak/>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Số tiền Bên nhận chuyển nhượng quyền sử dụng đất trả cho Bên chuyển nhượng theo hợp đồng này là h</w:t>
      </w:r>
      <w:r w:rsidRPr="002B1973">
        <w:rPr>
          <w:rFonts w:ascii="Arial" w:eastAsia="Times New Roman" w:hAnsi="Arial" w:cs="Arial"/>
          <w:color w:val="000000"/>
          <w:sz w:val="18"/>
          <w:szCs w:val="18"/>
        </w:rPr>
        <w:t>ợ</w:t>
      </w:r>
      <w:r w:rsidRPr="002B1973">
        <w:rPr>
          <w:rFonts w:ascii="Arial" w:eastAsia="Times New Roman" w:hAnsi="Arial" w:cs="Arial"/>
          <w:color w:val="000000"/>
          <w:sz w:val="18"/>
          <w:szCs w:val="18"/>
          <w:lang w:val="vi-VN"/>
        </w:rPr>
        <w:t>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Cung cấp các giấy tờ cần thiết khi Bên chuyển nhượng yêu cầu theo quy định của pháp luật để làm thủ tục cấp Giấy chứng nhận cho Bên nhận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đ) Các cam kết khác do các bên thỏa thuận (nếu có): </w:t>
      </w:r>
      <w:r w:rsidRPr="002B1973">
        <w:rPr>
          <w:rFonts w:ascii="Arial" w:eastAsia="Times New Roman" w:hAnsi="Arial" w:cs="Arial"/>
          <w:i/>
          <w:iCs/>
          <w:color w:val="000000"/>
          <w:sz w:val="18"/>
          <w:szCs w:val="18"/>
          <w:lang w:val="vi-VN"/>
        </w:rPr>
        <w:t>(các thỏa thuận này phải không trái luật và không trái đạo đức xã hội) </w:t>
      </w:r>
      <w:r w:rsidRPr="002B1973">
        <w:rPr>
          <w:rFonts w:ascii="Arial" w:eastAsia="Times New Roman" w:hAnsi="Arial" w:cs="Arial"/>
          <w:i/>
          <w:iCs/>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Việc ký kết hợp đồng này giữa các bên là hoàn toàn tự nguyện, không bị ép buộc, lừa d</w:t>
      </w:r>
      <w:r w:rsidRPr="002B1973">
        <w:rPr>
          <w:rFonts w:ascii="Arial" w:eastAsia="Times New Roman" w:hAnsi="Arial" w:cs="Arial"/>
          <w:color w:val="000000"/>
          <w:sz w:val="18"/>
          <w:szCs w:val="18"/>
        </w:rPr>
        <w:t>ố</w:t>
      </w:r>
      <w:r w:rsidRPr="002B1973">
        <w:rPr>
          <w:rFonts w:ascii="Arial" w:eastAsia="Times New Roman" w:hAnsi="Arial" w:cs="Arial"/>
          <w:color w:val="000000"/>
          <w:sz w:val="18"/>
          <w:szCs w:val="18"/>
          <w:lang w:val="vi-VN"/>
        </w:rPr>
        <w:t>i.</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5. Hai bên cam kết thực hiện đúng các thỏa thuận đã quy định trong hợp đ</w:t>
      </w:r>
      <w:r w:rsidRPr="002B1973">
        <w:rPr>
          <w:rFonts w:ascii="Arial" w:eastAsia="Times New Roman" w:hAnsi="Arial" w:cs="Arial"/>
          <w:color w:val="000000"/>
          <w:sz w:val="18"/>
          <w:szCs w:val="18"/>
        </w:rPr>
        <w:t>ồ</w:t>
      </w:r>
      <w:r w:rsidRPr="002B1973">
        <w:rPr>
          <w:rFonts w:ascii="Arial" w:eastAsia="Times New Roman" w:hAnsi="Arial" w:cs="Arial"/>
          <w:color w:val="000000"/>
          <w:sz w:val="18"/>
          <w:szCs w:val="18"/>
          <w:lang w:val="vi-VN"/>
        </w:rPr>
        <w:t>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6. Các thỏa thuận khác do các bên thỏa thuận (nếu có): </w:t>
      </w:r>
      <w:r w:rsidRPr="002B1973">
        <w:rPr>
          <w:rFonts w:ascii="Arial" w:eastAsia="Times New Roman" w:hAnsi="Arial" w:cs="Arial"/>
          <w:i/>
          <w:iCs/>
          <w:color w:val="000000"/>
          <w:sz w:val="18"/>
          <w:szCs w:val="18"/>
          <w:lang w:val="vi-VN"/>
        </w:rPr>
        <w:t>(các thỏa thuận này phải không trái luật và không trái đạo đức xã hội) </w:t>
      </w:r>
      <w:r w:rsidRPr="002B1973">
        <w:rPr>
          <w:rFonts w:ascii="Arial" w:eastAsia="Times New Roman" w:hAnsi="Arial" w:cs="Arial"/>
          <w:i/>
          <w:iCs/>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9. Chấm d</w:t>
      </w:r>
      <w:r w:rsidRPr="002B1973">
        <w:rPr>
          <w:rFonts w:ascii="Arial" w:eastAsia="Times New Roman" w:hAnsi="Arial" w:cs="Arial"/>
          <w:b/>
          <w:bCs/>
          <w:color w:val="000000"/>
          <w:sz w:val="18"/>
          <w:szCs w:val="18"/>
        </w:rPr>
        <w:t>ứ</w:t>
      </w:r>
      <w:r w:rsidRPr="002B1973">
        <w:rPr>
          <w:rFonts w:ascii="Arial" w:eastAsia="Times New Roman" w:hAnsi="Arial" w:cs="Arial"/>
          <w:b/>
          <w:bCs/>
          <w:color w:val="000000"/>
          <w:sz w:val="18"/>
          <w:szCs w:val="18"/>
          <w:lang w:val="vi-VN"/>
        </w:rPr>
        <w:t>t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Các trường hợp chấm dứt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Hai bên đồng ý chấm dứt hợp đồng. Trong trường hợp này, hai bên lập văn bản thỏa thuận cụ thể các điều kiện và thời hạn chấm dứt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Bên nhận chuyển nhượng chậm thanh toán tiền nhận chuyển nhượng theo thỏa thuận tại điểm a khoản 2.2 Điều 6 của hợp đồng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Bên chuyển nhượng chậm bàn giao đất theo thỏa thuận tại Điều 4 của hợp đồng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Việc xử lý hậu quả do chấm dứt hợp đồng theo quy định tại khoản 1 Điều này như: hoàn trả lại tiền nhận chuyển nhượng, tính lãi, các khoản phạt và bồi thường</w:t>
      </w:r>
      <w:r w:rsidRPr="002B1973">
        <w:rPr>
          <w:rFonts w:ascii="Arial" w:eastAsia="Times New Roman" w:hAnsi="Arial" w:cs="Arial"/>
          <w:color w:val="000000"/>
          <w:sz w:val="18"/>
          <w:szCs w:val="18"/>
        </w:rPr>
        <w:t> ................ </w:t>
      </w:r>
      <w:r w:rsidRPr="002B1973">
        <w:rPr>
          <w:rFonts w:ascii="Arial" w:eastAsia="Times New Roman" w:hAnsi="Arial" w:cs="Arial"/>
          <w:color w:val="000000"/>
          <w:sz w:val="18"/>
          <w:szCs w:val="18"/>
          <w:lang w:val="vi-VN"/>
        </w:rPr>
        <w:t>do hai bên thỏa thuận cụ thể.</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Các thỏa thuận khác do các bên thỏa thuận (nếu có): </w:t>
      </w:r>
      <w:r w:rsidRPr="002B1973">
        <w:rPr>
          <w:rFonts w:ascii="Arial" w:eastAsia="Times New Roman" w:hAnsi="Arial" w:cs="Arial"/>
          <w:i/>
          <w:iCs/>
          <w:color w:val="000000"/>
          <w:sz w:val="18"/>
          <w:szCs w:val="18"/>
          <w:lang w:val="vi-VN"/>
        </w:rPr>
        <w:t>(các thỏa thuận này phải không trái luật và không trái đạo đức xã hội)</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10. Sự kiện bất khả kháng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Các bên nhất trí thỏa thuận một trong các trường hợp sau đây được coi là sự kiện bất khả kháng: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Do chiến tranh hoặc do thiên tai hoặc do thay đổi chính sách pháp luật của Nhà nước;</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Do phải thực hiện quyết định của cơ quan nhà nước có thẩm quyền hoặc các trường hợp khác do pháp luật quy định;</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Do tai nạn, ốm đau thuộc diện phải đi cấp cứu tại cơ sở y tế;</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Các thỏa thuận khác do các bên thỏa thuận (nếu có): </w:t>
      </w:r>
      <w:r w:rsidRPr="002B1973">
        <w:rPr>
          <w:rFonts w:ascii="Arial" w:eastAsia="Times New Roman" w:hAnsi="Arial" w:cs="Arial"/>
          <w:i/>
          <w:iCs/>
          <w:color w:val="000000"/>
          <w:sz w:val="18"/>
          <w:szCs w:val="18"/>
          <w:lang w:val="vi-VN"/>
        </w:rPr>
        <w:t>(các thỏa thuận này phải không trái luật và không trái đạo đức xã hội) </w:t>
      </w:r>
      <w:r w:rsidRPr="002B1973">
        <w:rPr>
          <w:rFonts w:ascii="Arial" w:eastAsia="Times New Roman" w:hAnsi="Arial" w:cs="Arial"/>
          <w:i/>
          <w:iCs/>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lastRenderedPageBreak/>
        <w:t>2. Mọi trường hợp khó khăn về tài chính đơn thuần sẽ không được coi là trường hợp bất khả kháng.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2B1973">
        <w:rPr>
          <w:rFonts w:ascii="Arial" w:eastAsia="Times New Roman" w:hAnsi="Arial" w:cs="Arial"/>
          <w:i/>
          <w:iCs/>
          <w:color w:val="000000"/>
          <w:sz w:val="18"/>
          <w:szCs w:val="18"/>
          <w:lang w:val="vi-VN"/>
        </w:rPr>
        <w:t>(nếu có giấy tờ chứng minh về lý do bất khả kháng thì bên bị tác động phải xuất trình giấy tờ này)</w:t>
      </w:r>
      <w:r w:rsidRPr="002B1973">
        <w:rPr>
          <w:rFonts w:ascii="Arial" w:eastAsia="Times New Roman" w:hAnsi="Arial" w:cs="Arial"/>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5. Các thỏa thuận khác do các bên thỏa thuận (nếu có): </w:t>
      </w:r>
      <w:r w:rsidRPr="002B1973">
        <w:rPr>
          <w:rFonts w:ascii="Arial" w:eastAsia="Times New Roman" w:hAnsi="Arial" w:cs="Arial"/>
          <w:i/>
          <w:iCs/>
          <w:color w:val="000000"/>
          <w:sz w:val="18"/>
          <w:szCs w:val="18"/>
          <w:lang w:val="vi-VN"/>
        </w:rPr>
        <w:t>(các thỏa thuận này phải không tr</w:t>
      </w:r>
      <w:r w:rsidRPr="002B1973">
        <w:rPr>
          <w:rFonts w:ascii="Arial" w:eastAsia="Times New Roman" w:hAnsi="Arial" w:cs="Arial"/>
          <w:i/>
          <w:iCs/>
          <w:color w:val="000000"/>
          <w:sz w:val="18"/>
          <w:szCs w:val="18"/>
        </w:rPr>
        <w:t>á</w:t>
      </w:r>
      <w:r w:rsidRPr="002B1973">
        <w:rPr>
          <w:rFonts w:ascii="Arial" w:eastAsia="Times New Roman" w:hAnsi="Arial" w:cs="Arial"/>
          <w:i/>
          <w:iCs/>
          <w:color w:val="000000"/>
          <w:sz w:val="18"/>
          <w:szCs w:val="18"/>
          <w:lang w:val="vi-VN"/>
        </w:rPr>
        <w:t>i luật và không trái đạo đức xã hội)</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11. Thông báo</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Địa chỉ để các bên nhận thông báo của bên kia </w:t>
      </w:r>
      <w:r w:rsidRPr="002B1973">
        <w:rPr>
          <w:rFonts w:ascii="Arial" w:eastAsia="Times New Roman" w:hAnsi="Arial" w:cs="Arial"/>
          <w:i/>
          <w:iCs/>
          <w:color w:val="000000"/>
          <w:sz w:val="18"/>
          <w:szCs w:val="18"/>
          <w:lang w:val="vi-VN"/>
        </w:rPr>
        <w:t>(ghi rõ đối với Bên chuyển nhượng, đối với Bên nhận chuyển nhượng)</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2. Hình thức thông báo giữa các bên </w:t>
      </w:r>
      <w:r w:rsidRPr="002B1973">
        <w:rPr>
          <w:rFonts w:ascii="Arial" w:eastAsia="Times New Roman" w:hAnsi="Arial" w:cs="Arial"/>
          <w:i/>
          <w:iCs/>
          <w:color w:val="000000"/>
          <w:sz w:val="18"/>
          <w:szCs w:val="18"/>
          <w:lang w:val="vi-VN"/>
        </w:rPr>
        <w:t>(thông qua Fax, thư, điện tín, giao trực tiếp)</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 ....................................................</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Bên nhận thông báo </w:t>
      </w:r>
      <w:r w:rsidRPr="002B1973">
        <w:rPr>
          <w:rFonts w:ascii="Arial" w:eastAsia="Times New Roman" w:hAnsi="Arial" w:cs="Arial"/>
          <w:i/>
          <w:iCs/>
          <w:color w:val="000000"/>
          <w:sz w:val="18"/>
          <w:szCs w:val="18"/>
          <w:lang w:val="vi-VN"/>
        </w:rPr>
        <w:t>(nếu Bên nhận chuyển nhượng có nhiều người thì Bên nhận chuyển nhượng thỏa thuận cử 01 người đại diện để nhận thông báo)</w:t>
      </w:r>
      <w:r w:rsidRPr="002B1973">
        <w:rPr>
          <w:rFonts w:ascii="Arial" w:eastAsia="Times New Roman" w:hAnsi="Arial" w:cs="Arial"/>
          <w:color w:val="000000"/>
          <w:sz w:val="18"/>
          <w:szCs w:val="18"/>
          <w:lang w:val="vi-VN"/>
        </w:rPr>
        <w:t> là: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a) Vào ngày gửi trong trường hợp thư giao tận tay và có chữ ký của người nhận thông báo;</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b) Vào ngày bên gửi nhận được thông báo chuyển fax thành công trong trường hợp gửi thông báo b</w:t>
      </w:r>
      <w:r w:rsidRPr="002B1973">
        <w:rPr>
          <w:rFonts w:ascii="Arial" w:eastAsia="Times New Roman" w:hAnsi="Arial" w:cs="Arial"/>
          <w:color w:val="000000"/>
          <w:sz w:val="18"/>
          <w:szCs w:val="18"/>
        </w:rPr>
        <w:t>ằ</w:t>
      </w:r>
      <w:r w:rsidRPr="002B1973">
        <w:rPr>
          <w:rFonts w:ascii="Arial" w:eastAsia="Times New Roman" w:hAnsi="Arial" w:cs="Arial"/>
          <w:color w:val="000000"/>
          <w:sz w:val="18"/>
          <w:szCs w:val="18"/>
          <w:lang w:val="vi-VN"/>
        </w:rPr>
        <w:t>ng fax;</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 Vào ngày </w:t>
      </w:r>
      <w:r w:rsidRPr="002B1973">
        <w:rPr>
          <w:rFonts w:ascii="Arial" w:eastAsia="Times New Roman" w:hAnsi="Arial" w:cs="Arial"/>
          <w:color w:val="000000"/>
          <w:sz w:val="18"/>
          <w:szCs w:val="18"/>
        </w:rPr>
        <w:t>..............</w:t>
      </w:r>
      <w:r w:rsidRPr="002B1973">
        <w:rPr>
          <w:rFonts w:ascii="Arial" w:eastAsia="Times New Roman" w:hAnsi="Arial" w:cs="Arial"/>
          <w:color w:val="000000"/>
          <w:sz w:val="18"/>
          <w:szCs w:val="18"/>
          <w:lang w:val="vi-VN"/>
        </w:rPr>
        <w:t>, kể từ ngày đóng dấ</w:t>
      </w:r>
      <w:r w:rsidRPr="002B1973">
        <w:rPr>
          <w:rFonts w:ascii="Arial" w:eastAsia="Times New Roman" w:hAnsi="Arial" w:cs="Arial"/>
          <w:color w:val="000000"/>
          <w:sz w:val="18"/>
          <w:szCs w:val="18"/>
        </w:rPr>
        <w:t>u </w:t>
      </w:r>
      <w:r w:rsidRPr="002B1973">
        <w:rPr>
          <w:rFonts w:ascii="Arial" w:eastAsia="Times New Roman" w:hAnsi="Arial" w:cs="Arial"/>
          <w:color w:val="000000"/>
          <w:sz w:val="18"/>
          <w:szCs w:val="18"/>
          <w:lang w:val="vi-VN"/>
        </w:rPr>
        <w:t>bưu điện trong trường hợp gửi thông báo bằng thư chuyển phát nhanh;</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d) Các thỏa thuận khác do các bên thỏa thuận (nếu c</w:t>
      </w:r>
      <w:r w:rsidRPr="002B1973">
        <w:rPr>
          <w:rFonts w:ascii="Arial" w:eastAsia="Times New Roman" w:hAnsi="Arial" w:cs="Arial"/>
          <w:color w:val="000000"/>
          <w:sz w:val="18"/>
          <w:szCs w:val="18"/>
        </w:rPr>
        <w:t>ó</w:t>
      </w:r>
      <w:r w:rsidRPr="002B1973">
        <w:rPr>
          <w:rFonts w:ascii="Arial" w:eastAsia="Times New Roman" w:hAnsi="Arial" w:cs="Arial"/>
          <w:color w:val="000000"/>
          <w:sz w:val="18"/>
          <w:szCs w:val="18"/>
          <w:lang w:val="vi-VN"/>
        </w:rPr>
        <w:t>): </w:t>
      </w:r>
      <w:r w:rsidRPr="002B1973">
        <w:rPr>
          <w:rFonts w:ascii="Arial" w:eastAsia="Times New Roman" w:hAnsi="Arial" w:cs="Arial"/>
          <w:i/>
          <w:iCs/>
          <w:color w:val="000000"/>
          <w:sz w:val="18"/>
          <w:szCs w:val="18"/>
          <w:lang w:val="vi-VN"/>
        </w:rPr>
        <w:t>(các thỏa thuận này phải không trái luật và không trái đạo đức xã hội)</w:t>
      </w:r>
      <w:r w:rsidRPr="002B1973">
        <w:rPr>
          <w:rFonts w:ascii="Arial" w:eastAsia="Times New Roman" w:hAnsi="Arial" w:cs="Arial"/>
          <w:color w:val="000000"/>
          <w:sz w:val="18"/>
          <w:szCs w:val="18"/>
          <w:lang w:val="vi-VN"/>
        </w:rPr>
        <w:t>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2B1973">
        <w:rPr>
          <w:rFonts w:ascii="Arial" w:eastAsia="Times New Roman" w:hAnsi="Arial" w:cs="Arial"/>
          <w:i/>
          <w:iCs/>
          <w:color w:val="000000"/>
          <w:sz w:val="18"/>
          <w:szCs w:val="18"/>
          <w:lang w:val="vi-VN"/>
        </w:rPr>
        <w:t>(địa chỉ, hình thức, tên người nhận thông báo do các bên thỏa thuận</w:t>
      </w:r>
      <w:r w:rsidRPr="002B1973">
        <w:rPr>
          <w:rFonts w:ascii="Arial" w:eastAsia="Times New Roman" w:hAnsi="Arial" w:cs="Arial"/>
          <w:i/>
          <w:iCs/>
          <w:color w:val="000000"/>
          <w:sz w:val="18"/>
          <w:szCs w:val="18"/>
        </w:rPr>
        <w:t>...............</w:t>
      </w:r>
      <w:r w:rsidRPr="002B1973">
        <w:rPr>
          <w:rFonts w:ascii="Arial" w:eastAsia="Times New Roman" w:hAnsi="Arial" w:cs="Arial"/>
          <w:i/>
          <w:iCs/>
          <w:color w:val="000000"/>
          <w:sz w:val="18"/>
          <w:szCs w:val="18"/>
          <w:lang w:val="vi-VN"/>
        </w:rPr>
        <w:t>) </w:t>
      </w:r>
      <w:r w:rsidRPr="002B1973">
        <w:rPr>
          <w:rFonts w:ascii="Arial" w:eastAsia="Times New Roman" w:hAnsi="Arial" w:cs="Arial"/>
          <w:color w:val="000000"/>
          <w:sz w:val="18"/>
          <w:szCs w:val="18"/>
          <w:lang w:val="vi-VN"/>
        </w:rPr>
        <w:t>mà bên có thay đổi không thông báo lại cho bên kia biết thì bên gửi thông báo không chịu trách nhiệm về việc bên có thay đổi không nhận được các văn bản thông báo.</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12. Các thỏa thuận khác</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i/>
          <w:iCs/>
          <w:color w:val="000000"/>
          <w:sz w:val="18"/>
          <w:szCs w:val="18"/>
          <w:lang w:val="vi-VN"/>
        </w:rPr>
        <w:t>Ngoài các thỏa thuận đã nêu tại các điều, khoản, điểm trong hợp đồng này thì hai bên c</w:t>
      </w:r>
      <w:r w:rsidRPr="002B1973">
        <w:rPr>
          <w:rFonts w:ascii="Arial" w:eastAsia="Times New Roman" w:hAnsi="Arial" w:cs="Arial"/>
          <w:i/>
          <w:iCs/>
          <w:color w:val="000000"/>
          <w:sz w:val="18"/>
          <w:szCs w:val="18"/>
        </w:rPr>
        <w:t>ó</w:t>
      </w:r>
      <w:r w:rsidRPr="002B1973">
        <w:rPr>
          <w:rFonts w:ascii="Arial" w:eastAsia="Times New Roman" w:hAnsi="Arial" w:cs="Arial"/>
          <w:i/>
          <w:iCs/>
          <w:color w:val="000000"/>
          <w:sz w:val="18"/>
          <w:szCs w:val="18"/>
          <w:lang w:val="vi-VN"/>
        </w:rPr>
        <w:t> th</w:t>
      </w:r>
      <w:r w:rsidRPr="002B1973">
        <w:rPr>
          <w:rFonts w:ascii="Arial" w:eastAsia="Times New Roman" w:hAnsi="Arial" w:cs="Arial"/>
          <w:i/>
          <w:iCs/>
          <w:color w:val="000000"/>
          <w:sz w:val="18"/>
          <w:szCs w:val="18"/>
        </w:rPr>
        <w:t>ể </w:t>
      </w:r>
      <w:r w:rsidRPr="002B1973">
        <w:rPr>
          <w:rFonts w:ascii="Arial" w:eastAsia="Times New Roman" w:hAnsi="Arial" w:cs="Arial"/>
          <w:i/>
          <w:iCs/>
          <w:color w:val="000000"/>
          <w:sz w:val="18"/>
          <w:szCs w:val="18"/>
          <w:lang w:val="vi-VN"/>
        </w:rPr>
        <w:t>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13. Giải quyết tranh chấp</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Các bên có trách nhiệm thỏa thuận cụ thể cách thức, hình thức giải quyết tranh chấp về các nội dung của hợp đồng khi có tranh chấp phát sinh và lựa chọn</w:t>
      </w:r>
      <w:r w:rsidRPr="002B1973">
        <w:rPr>
          <w:rFonts w:ascii="Arial" w:eastAsia="Times New Roman" w:hAnsi="Arial" w:cs="Arial"/>
          <w:color w:val="000000"/>
          <w:sz w:val="18"/>
          <w:szCs w:val="18"/>
        </w:rPr>
        <w:t> .................</w:t>
      </w:r>
      <w:r w:rsidRPr="002B1973">
        <w:rPr>
          <w:rFonts w:ascii="Arial" w:eastAsia="Times New Roman" w:hAnsi="Arial" w:cs="Arial"/>
          <w:color w:val="000000"/>
          <w:sz w:val="18"/>
          <w:szCs w:val="18"/>
          <w:lang w:val="vi-VN"/>
        </w:rPr>
        <w:t> (cơ quan Tòa án) để giải quyết theo quy định pháp luật khi hai bên không tự thỏa thuận giải quyết được.</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Điều 14. Thời điểm có hiệu lực của hợp đồng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1. Hợp đồng này có hiệ</w:t>
      </w:r>
      <w:r w:rsidRPr="002B1973">
        <w:rPr>
          <w:rFonts w:ascii="Arial" w:eastAsia="Times New Roman" w:hAnsi="Arial" w:cs="Arial"/>
          <w:color w:val="000000"/>
          <w:sz w:val="18"/>
          <w:szCs w:val="18"/>
        </w:rPr>
        <w:t>u </w:t>
      </w:r>
      <w:r w:rsidRPr="002B1973">
        <w:rPr>
          <w:rFonts w:ascii="Arial" w:eastAsia="Times New Roman" w:hAnsi="Arial" w:cs="Arial"/>
          <w:color w:val="000000"/>
          <w:sz w:val="18"/>
          <w:szCs w:val="18"/>
          <w:lang w:val="vi-VN"/>
        </w:rPr>
        <w:t>lực kể từ ngày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lastRenderedPageBreak/>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3. Kèm theo hợp đồng này là các giấy tờ liên quan về đất đai như </w:t>
      </w:r>
      <w:r w:rsidRPr="002B1973">
        <w:rPr>
          <w:rFonts w:ascii="Arial" w:eastAsia="Times New Roman" w:hAnsi="Arial" w:cs="Arial"/>
          <w:color w:val="000000"/>
          <w:sz w:val="18"/>
          <w:szCs w:val="18"/>
        </w:rPr>
        <w:t>.....................</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lang w:val="vi-VN"/>
        </w:rPr>
        <w:t>4. Trong trường hợp các bên thỏa thuận thay đổi nội dung của hợp đồng này thì phải lập bằng văn bản có chữ ký của cả hai bên.</w:t>
      </w:r>
    </w:p>
    <w:p w:rsidR="002B1973" w:rsidRPr="002B1973" w:rsidRDefault="002B1973" w:rsidP="002B1973">
      <w:pPr>
        <w:shd w:val="clear" w:color="auto" w:fill="FFFFFF"/>
        <w:spacing w:before="120" w:after="120" w:line="234" w:lineRule="atLeast"/>
        <w:rPr>
          <w:rFonts w:ascii="Arial" w:eastAsia="Times New Roman" w:hAnsi="Arial" w:cs="Arial"/>
          <w:color w:val="000000"/>
          <w:sz w:val="18"/>
          <w:szCs w:val="18"/>
        </w:rPr>
      </w:pPr>
      <w:r w:rsidRPr="002B197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B1973" w:rsidRPr="002B1973" w:rsidTr="002B1973">
        <w:trPr>
          <w:tblCellSpacing w:w="0" w:type="dxa"/>
        </w:trPr>
        <w:tc>
          <w:tcPr>
            <w:tcW w:w="4428" w:type="dxa"/>
            <w:shd w:val="clear" w:color="auto" w:fill="FFFFFF"/>
            <w:tcMar>
              <w:top w:w="0" w:type="dxa"/>
              <w:left w:w="108" w:type="dxa"/>
              <w:bottom w:w="0" w:type="dxa"/>
              <w:right w:w="108" w:type="dxa"/>
            </w:tcMar>
            <w:hideMark/>
          </w:tcPr>
          <w:p w:rsidR="002B1973" w:rsidRPr="002B1973" w:rsidRDefault="002B1973" w:rsidP="002B1973">
            <w:pPr>
              <w:spacing w:before="120" w:after="120" w:line="234" w:lineRule="atLeast"/>
              <w:jc w:val="center"/>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BÊN CHUYỂN NHƯỢNG</w:t>
            </w:r>
            <w:r w:rsidRPr="002B1973">
              <w:rPr>
                <w:rFonts w:ascii="Arial" w:eastAsia="Times New Roman" w:hAnsi="Arial" w:cs="Arial"/>
                <w:color w:val="000000"/>
                <w:sz w:val="18"/>
                <w:szCs w:val="18"/>
              </w:rPr>
              <w:br/>
            </w:r>
            <w:r w:rsidRPr="002B1973">
              <w:rPr>
                <w:rFonts w:ascii="Arial" w:eastAsia="Times New Roman" w:hAnsi="Arial" w:cs="Arial"/>
                <w:i/>
                <w:iCs/>
                <w:color w:val="000000"/>
                <w:sz w:val="18"/>
                <w:szCs w:val="18"/>
                <w:lang w:val="vi-VN"/>
              </w:rPr>
              <w:t>(Ký, ghi rõ họ tên, chức vụ người ký và đóng dấu)</w:t>
            </w:r>
          </w:p>
        </w:tc>
        <w:tc>
          <w:tcPr>
            <w:tcW w:w="4428" w:type="dxa"/>
            <w:shd w:val="clear" w:color="auto" w:fill="FFFFFF"/>
            <w:tcMar>
              <w:top w:w="0" w:type="dxa"/>
              <w:left w:w="108" w:type="dxa"/>
              <w:bottom w:w="0" w:type="dxa"/>
              <w:right w:w="108" w:type="dxa"/>
            </w:tcMar>
            <w:hideMark/>
          </w:tcPr>
          <w:p w:rsidR="002B1973" w:rsidRPr="002B1973" w:rsidRDefault="002B1973" w:rsidP="002B1973">
            <w:pPr>
              <w:spacing w:before="120" w:after="120" w:line="234" w:lineRule="atLeast"/>
              <w:jc w:val="center"/>
              <w:rPr>
                <w:rFonts w:ascii="Arial" w:eastAsia="Times New Roman" w:hAnsi="Arial" w:cs="Arial"/>
                <w:color w:val="000000"/>
                <w:sz w:val="18"/>
                <w:szCs w:val="18"/>
              </w:rPr>
            </w:pPr>
            <w:r w:rsidRPr="002B1973">
              <w:rPr>
                <w:rFonts w:ascii="Arial" w:eastAsia="Times New Roman" w:hAnsi="Arial" w:cs="Arial"/>
                <w:b/>
                <w:bCs/>
                <w:color w:val="000000"/>
                <w:sz w:val="18"/>
                <w:szCs w:val="18"/>
                <w:lang w:val="vi-VN"/>
              </w:rPr>
              <w:t>BÊN NHẬN CHUY</w:t>
            </w:r>
            <w:r w:rsidRPr="002B1973">
              <w:rPr>
                <w:rFonts w:ascii="Arial" w:eastAsia="Times New Roman" w:hAnsi="Arial" w:cs="Arial"/>
                <w:b/>
                <w:bCs/>
                <w:color w:val="000000"/>
                <w:sz w:val="18"/>
                <w:szCs w:val="18"/>
              </w:rPr>
              <w:t>Ể</w:t>
            </w:r>
            <w:r w:rsidRPr="002B1973">
              <w:rPr>
                <w:rFonts w:ascii="Arial" w:eastAsia="Times New Roman" w:hAnsi="Arial" w:cs="Arial"/>
                <w:b/>
                <w:bCs/>
                <w:color w:val="000000"/>
                <w:sz w:val="18"/>
                <w:szCs w:val="18"/>
                <w:lang w:val="vi-VN"/>
              </w:rPr>
              <w:t>N NHƯỢNG</w:t>
            </w:r>
            <w:r w:rsidRPr="002B1973">
              <w:rPr>
                <w:rFonts w:ascii="Arial" w:eastAsia="Times New Roman" w:hAnsi="Arial" w:cs="Arial"/>
                <w:color w:val="000000"/>
                <w:sz w:val="18"/>
                <w:szCs w:val="18"/>
              </w:rPr>
              <w:br/>
            </w:r>
            <w:r w:rsidRPr="002B1973">
              <w:rPr>
                <w:rFonts w:ascii="Arial" w:eastAsia="Times New Roman" w:hAnsi="Arial" w:cs="Arial"/>
                <w:i/>
                <w:iCs/>
                <w:color w:val="000000"/>
                <w:sz w:val="18"/>
                <w:szCs w:val="18"/>
                <w:lang w:val="vi-VN"/>
              </w:rPr>
              <w:t>(Ký, ghi rõ họ tên, nếu là tổ chức thì đóng dấu và ghi chức vụ người k</w:t>
            </w:r>
            <w:r w:rsidRPr="002B1973">
              <w:rPr>
                <w:rFonts w:ascii="Arial" w:eastAsia="Times New Roman" w:hAnsi="Arial" w:cs="Arial"/>
                <w:i/>
                <w:iCs/>
                <w:color w:val="000000"/>
                <w:sz w:val="18"/>
                <w:szCs w:val="18"/>
              </w:rPr>
              <w:t>ý</w:t>
            </w:r>
            <w:r w:rsidRPr="002B1973">
              <w:rPr>
                <w:rFonts w:ascii="Arial" w:eastAsia="Times New Roman" w:hAnsi="Arial" w:cs="Arial"/>
                <w:i/>
                <w:iCs/>
                <w:color w:val="000000"/>
                <w:sz w:val="18"/>
                <w:szCs w:val="18"/>
                <w:lang w:val="vi-VN"/>
              </w:rPr>
              <w:t>)</w:t>
            </w:r>
          </w:p>
        </w:tc>
      </w:tr>
    </w:tbl>
    <w:p w:rsidR="002B1973" w:rsidRPr="002B1973" w:rsidRDefault="002B1973" w:rsidP="002B1973">
      <w:pPr>
        <w:shd w:val="clear" w:color="auto" w:fill="FFFFFF"/>
        <w:spacing w:before="120" w:after="120" w:line="234" w:lineRule="atLeast"/>
        <w:rPr>
          <w:rFonts w:ascii="Arial" w:eastAsia="Times New Roman" w:hAnsi="Arial" w:cs="Arial"/>
          <w:color w:val="000000"/>
          <w:sz w:val="18"/>
          <w:szCs w:val="18"/>
        </w:rPr>
      </w:pPr>
      <w:r w:rsidRPr="002B1973">
        <w:rPr>
          <w:rFonts w:ascii="Arial" w:eastAsia="Times New Roman" w:hAnsi="Arial" w:cs="Arial"/>
          <w:color w:val="000000"/>
          <w:sz w:val="18"/>
          <w:szCs w:val="18"/>
        </w:rPr>
        <w:t>___________________</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vertAlign w:val="superscript"/>
          <w:lang w:val="vi-VN"/>
        </w:rPr>
        <w:t>1</w:t>
      </w:r>
      <w:r w:rsidRPr="002B1973">
        <w:rPr>
          <w:rFonts w:ascii="Arial" w:eastAsia="Times New Roman" w:hAnsi="Arial" w:cs="Arial"/>
          <w:color w:val="000000"/>
          <w:sz w:val="18"/>
          <w:szCs w:val="18"/>
          <w:lang w:val="vi-VN"/>
        </w:rPr>
        <w:t> Ghi các căn cứ liên quan đến việc chuyển nhượng quyền sử dụng đất. Trường hợp Nhà nước có sửa đổi, thay thế các văn bản pháp luật ghi tại phần c</w:t>
      </w:r>
      <w:r w:rsidRPr="002B1973">
        <w:rPr>
          <w:rFonts w:ascii="Arial" w:eastAsia="Times New Roman" w:hAnsi="Arial" w:cs="Arial"/>
          <w:color w:val="000000"/>
          <w:sz w:val="18"/>
          <w:szCs w:val="18"/>
        </w:rPr>
        <w:t>ă</w:t>
      </w:r>
      <w:r w:rsidRPr="002B1973">
        <w:rPr>
          <w:rFonts w:ascii="Arial" w:eastAsia="Times New Roman" w:hAnsi="Arial" w:cs="Arial"/>
          <w:color w:val="000000"/>
          <w:sz w:val="18"/>
          <w:szCs w:val="18"/>
          <w:lang w:val="vi-VN"/>
        </w:rPr>
        <w:t>n cứ của hợp đồng này thì bên chuyển nhượng phải ghi lại theo số, tên văn bản mới đã thay đổi.</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vertAlign w:val="superscript"/>
          <w:lang w:val="vi-VN"/>
        </w:rPr>
        <w:t>2</w:t>
      </w:r>
      <w:r w:rsidRPr="002B1973">
        <w:rPr>
          <w:rFonts w:ascii="Arial" w:eastAsia="Times New Roman" w:hAnsi="Arial" w:cs="Arial"/>
          <w:color w:val="000000"/>
          <w:sz w:val="18"/>
          <w:szCs w:val="18"/>
          <w:lang w:val="vi-VN"/>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2B1973" w:rsidRPr="002B1973" w:rsidRDefault="002B1973" w:rsidP="002B1973">
      <w:pPr>
        <w:shd w:val="clear" w:color="auto" w:fill="FFFFFF"/>
        <w:spacing w:before="120" w:after="120" w:line="234" w:lineRule="atLeast"/>
        <w:jc w:val="both"/>
        <w:rPr>
          <w:rFonts w:ascii="Arial" w:eastAsia="Times New Roman" w:hAnsi="Arial" w:cs="Arial"/>
          <w:color w:val="000000"/>
          <w:sz w:val="18"/>
          <w:szCs w:val="18"/>
        </w:rPr>
      </w:pPr>
      <w:r w:rsidRPr="002B1973">
        <w:rPr>
          <w:rFonts w:ascii="Arial" w:eastAsia="Times New Roman" w:hAnsi="Arial" w:cs="Arial"/>
          <w:color w:val="000000"/>
          <w:sz w:val="18"/>
          <w:szCs w:val="18"/>
          <w:vertAlign w:val="superscript"/>
          <w:lang w:val="vi-VN"/>
        </w:rPr>
        <w:t>3</w:t>
      </w:r>
      <w:r w:rsidRPr="002B1973">
        <w:rPr>
          <w:rFonts w:ascii="Arial" w:eastAsia="Times New Roman" w:hAnsi="Arial" w:cs="Arial"/>
          <w:color w:val="000000"/>
          <w:sz w:val="18"/>
          <w:szCs w:val="18"/>
          <w:lang w:val="vi-VN"/>
        </w:rPr>
        <w:t> Nếu là tổ chức thì ghi số Giấy chứng nhận đăng ký doanh nghiệp hoặc Giấy chứng nhận đăng ký đầu tư.</w:t>
      </w:r>
    </w:p>
    <w:p w:rsidR="00712330" w:rsidRPr="002B1973" w:rsidRDefault="00712330" w:rsidP="002B1973"/>
    <w:sectPr w:rsidR="00712330" w:rsidRPr="002B1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262023"/>
    <w:rsid w:val="002B1973"/>
    <w:rsid w:val="00450910"/>
    <w:rsid w:val="005B662A"/>
    <w:rsid w:val="00712330"/>
    <w:rsid w:val="00A94566"/>
    <w:rsid w:val="00B5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745879674">
      <w:bodyDiv w:val="1"/>
      <w:marLeft w:val="0"/>
      <w:marRight w:val="0"/>
      <w:marTop w:val="0"/>
      <w:marBottom w:val="0"/>
      <w:divBdr>
        <w:top w:val="none" w:sz="0" w:space="0" w:color="auto"/>
        <w:left w:val="none" w:sz="0" w:space="0" w:color="auto"/>
        <w:bottom w:val="none" w:sz="0" w:space="0" w:color="auto"/>
        <w:right w:val="none" w:sz="0" w:space="0" w:color="auto"/>
      </w:divBdr>
    </w:div>
    <w:div w:id="756295034">
      <w:bodyDiv w:val="1"/>
      <w:marLeft w:val="0"/>
      <w:marRight w:val="0"/>
      <w:marTop w:val="0"/>
      <w:marBottom w:val="0"/>
      <w:divBdr>
        <w:top w:val="none" w:sz="0" w:space="0" w:color="auto"/>
        <w:left w:val="none" w:sz="0" w:space="0" w:color="auto"/>
        <w:bottom w:val="none" w:sz="0" w:space="0" w:color="auto"/>
        <w:right w:val="none" w:sz="0" w:space="0" w:color="auto"/>
      </w:divBdr>
    </w:div>
    <w:div w:id="1409308736">
      <w:bodyDiv w:val="1"/>
      <w:marLeft w:val="0"/>
      <w:marRight w:val="0"/>
      <w:marTop w:val="0"/>
      <w:marBottom w:val="0"/>
      <w:divBdr>
        <w:top w:val="none" w:sz="0" w:space="0" w:color="auto"/>
        <w:left w:val="none" w:sz="0" w:space="0" w:color="auto"/>
        <w:bottom w:val="none" w:sz="0" w:space="0" w:color="auto"/>
        <w:right w:val="none" w:sz="0" w:space="0" w:color="auto"/>
      </w:divBdr>
    </w:div>
    <w:div w:id="1480461417">
      <w:bodyDiv w:val="1"/>
      <w:marLeft w:val="0"/>
      <w:marRight w:val="0"/>
      <w:marTop w:val="0"/>
      <w:marBottom w:val="0"/>
      <w:divBdr>
        <w:top w:val="none" w:sz="0" w:space="0" w:color="auto"/>
        <w:left w:val="none" w:sz="0" w:space="0" w:color="auto"/>
        <w:bottom w:val="none" w:sz="0" w:space="0" w:color="auto"/>
        <w:right w:val="none" w:sz="0" w:space="0" w:color="auto"/>
      </w:divBdr>
    </w:div>
    <w:div w:id="1654026490">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2</cp:revision>
  <dcterms:created xsi:type="dcterms:W3CDTF">2022-04-18T07:14:00Z</dcterms:created>
  <dcterms:modified xsi:type="dcterms:W3CDTF">2022-04-18T07:14:00Z</dcterms:modified>
</cp:coreProperties>
</file>